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BCDBC" w14:textId="77777777" w:rsidR="00346F7D" w:rsidRPr="00E4638F" w:rsidRDefault="00346F7D">
      <w:pPr>
        <w:rPr>
          <w:rFonts w:ascii="Poppins" w:hAnsi="Poppins" w:cs="Poppins"/>
          <w:color w:val="002060"/>
        </w:rPr>
      </w:pPr>
    </w:p>
    <w:p w14:paraId="4B6910F2" w14:textId="77777777" w:rsidR="00346F7D" w:rsidRDefault="00346F7D" w:rsidP="00346F7D">
      <w:pPr>
        <w:pStyle w:val="NoSpacing"/>
        <w:ind w:left="-426"/>
      </w:pPr>
    </w:p>
    <w:p w14:paraId="7B5958AF" w14:textId="21C1FF7A" w:rsidR="00F73FB6" w:rsidRDefault="00F73FB6" w:rsidP="00F73FB6">
      <w:pPr>
        <w:pStyle w:val="NoSpacing"/>
        <w:rPr>
          <w:rFonts w:ascii="Poppins" w:hAnsi="Poppins" w:cs="Poppins"/>
          <w:color w:val="2F5496" w:themeColor="accent1" w:themeShade="BF"/>
          <w:sz w:val="16"/>
          <w:szCs w:val="16"/>
        </w:rPr>
        <w:sectPr w:rsidR="00F73FB6" w:rsidSect="008C1A66">
          <w:headerReference w:type="default" r:id="rId8"/>
          <w:headerReference w:type="first" r:id="rId9"/>
          <w:type w:val="continuous"/>
          <w:pgSz w:w="11900" w:h="16840"/>
          <w:pgMar w:top="1440" w:right="1440" w:bottom="1440" w:left="1440" w:header="709" w:footer="709" w:gutter="0"/>
          <w:cols w:space="708"/>
          <w:titlePg/>
          <w:docGrid w:linePitch="360"/>
        </w:sectPr>
      </w:pPr>
    </w:p>
    <w:p w14:paraId="59B3FEAF" w14:textId="77777777" w:rsidR="00640F1E" w:rsidRDefault="00640F1E" w:rsidP="00640F1E">
      <w:pPr>
        <w:jc w:val="both"/>
        <w:rPr>
          <w:rFonts w:ascii="Poppins" w:eastAsia="Times New Roman" w:hAnsi="Poppins" w:cs="Poppins"/>
          <w:b/>
          <w:color w:val="2F5496" w:themeColor="accent1" w:themeShade="BF"/>
          <w:sz w:val="36"/>
          <w:szCs w:val="36"/>
          <w:u w:val="single"/>
          <w:lang w:eastAsia="en-GB"/>
        </w:rPr>
      </w:pPr>
    </w:p>
    <w:p w14:paraId="5116E3AC" w14:textId="275A9933" w:rsidR="00640F1E" w:rsidRPr="00FA3F21" w:rsidRDefault="00640F1E" w:rsidP="00640F1E">
      <w:pPr>
        <w:jc w:val="both"/>
        <w:rPr>
          <w:rFonts w:ascii="Poppins" w:eastAsia="Times New Roman" w:hAnsi="Poppins" w:cs="Poppins"/>
          <w:b/>
          <w:color w:val="2F5496" w:themeColor="accent1" w:themeShade="BF"/>
          <w:sz w:val="32"/>
          <w:szCs w:val="32"/>
          <w:lang w:eastAsia="en-GB"/>
        </w:rPr>
      </w:pPr>
      <w:r w:rsidRPr="00FA3F21">
        <w:rPr>
          <w:rFonts w:ascii="Poppins" w:eastAsia="Times New Roman" w:hAnsi="Poppins" w:cs="Poppins"/>
          <w:b/>
          <w:color w:val="2F5496" w:themeColor="accent1" w:themeShade="BF"/>
          <w:sz w:val="32"/>
          <w:szCs w:val="32"/>
          <w:u w:val="single"/>
          <w:lang w:eastAsia="en-GB"/>
        </w:rPr>
        <w:t>Rationale</w:t>
      </w:r>
    </w:p>
    <w:p w14:paraId="76291F43" w14:textId="07761F2B" w:rsidR="00640F1E" w:rsidRPr="00640F1E" w:rsidRDefault="00640F1E" w:rsidP="00640F1E">
      <w:pPr>
        <w:spacing w:after="360"/>
        <w:jc w:val="both"/>
        <w:rPr>
          <w:rFonts w:ascii="Poppins" w:eastAsia="Times New Roman" w:hAnsi="Poppins" w:cs="Poppins"/>
          <w:color w:val="000000"/>
          <w:lang w:eastAsia="en-GB"/>
        </w:rPr>
      </w:pPr>
      <w:r w:rsidRPr="00640F1E">
        <w:rPr>
          <w:rFonts w:ascii="Poppins" w:eastAsia="Times New Roman" w:hAnsi="Poppins" w:cs="Poppins"/>
          <w:color w:val="000000"/>
          <w:lang w:eastAsia="en-GB"/>
        </w:rPr>
        <w:t>Physical Education (</w:t>
      </w:r>
      <w:r w:rsidR="003A052B">
        <w:rPr>
          <w:rFonts w:ascii="Poppins" w:eastAsia="Times New Roman" w:hAnsi="Poppins" w:cs="Poppins"/>
          <w:color w:val="000000"/>
          <w:lang w:eastAsia="en-GB"/>
        </w:rPr>
        <w:t>P.E</w:t>
      </w:r>
      <w:r w:rsidRPr="00640F1E">
        <w:rPr>
          <w:rFonts w:ascii="Poppins" w:eastAsia="Times New Roman" w:hAnsi="Poppins" w:cs="Poppins"/>
          <w:color w:val="000000"/>
          <w:lang w:eastAsia="en-GB"/>
        </w:rPr>
        <w:t xml:space="preserve">) develops a child’s confidence in their own abilities to perform in a range of activities.  It will help assist their own physical development and knowledge of the body in action.  </w:t>
      </w:r>
      <w:r w:rsidR="003A052B">
        <w:rPr>
          <w:rFonts w:ascii="Poppins" w:eastAsia="Times New Roman" w:hAnsi="Poppins" w:cs="Poppins"/>
          <w:color w:val="000000"/>
          <w:lang w:eastAsia="en-GB"/>
        </w:rPr>
        <w:t>P.E</w:t>
      </w:r>
      <w:r w:rsidRPr="00640F1E">
        <w:rPr>
          <w:rFonts w:ascii="Poppins" w:eastAsia="Times New Roman" w:hAnsi="Poppins" w:cs="Poppins"/>
          <w:color w:val="000000"/>
          <w:lang w:eastAsia="en-GB"/>
        </w:rPr>
        <w:t xml:space="preserve"> enables a child to be creative, competitive, co-operative and the opportunity to encounter different challenges as an individual, in groups and</w:t>
      </w:r>
      <w:r w:rsidR="00FA3F21">
        <w:rPr>
          <w:rFonts w:ascii="Poppins" w:eastAsia="Times New Roman" w:hAnsi="Poppins" w:cs="Poppins"/>
          <w:color w:val="000000"/>
          <w:lang w:eastAsia="en-GB"/>
        </w:rPr>
        <w:t xml:space="preserve"> in</w:t>
      </w:r>
      <w:r w:rsidRPr="00640F1E">
        <w:rPr>
          <w:rFonts w:ascii="Poppins" w:eastAsia="Times New Roman" w:hAnsi="Poppins" w:cs="Poppins"/>
          <w:color w:val="000000"/>
          <w:lang w:eastAsia="en-GB"/>
        </w:rPr>
        <w:t xml:space="preserve"> teams.</w:t>
      </w:r>
    </w:p>
    <w:p w14:paraId="22A14F1E" w14:textId="78144032" w:rsidR="00640F1E" w:rsidRPr="00640F1E" w:rsidRDefault="00640F1E" w:rsidP="00640F1E">
      <w:pPr>
        <w:spacing w:after="360"/>
        <w:jc w:val="both"/>
        <w:rPr>
          <w:rFonts w:ascii="Poppins" w:eastAsia="Times New Roman" w:hAnsi="Poppins" w:cs="Poppins"/>
          <w:color w:val="000000"/>
          <w:lang w:eastAsia="en-GB"/>
        </w:rPr>
      </w:pPr>
      <w:r w:rsidRPr="00640F1E">
        <w:rPr>
          <w:rFonts w:ascii="Poppins" w:hAnsi="Poppins" w:cs="Poppins"/>
        </w:rPr>
        <w:t xml:space="preserve">At d’Auvergne School, we provide a broad and balanced programme of </w:t>
      </w:r>
      <w:r w:rsidR="00FA3F21">
        <w:rPr>
          <w:rFonts w:ascii="Poppins" w:hAnsi="Poppins" w:cs="Poppins"/>
        </w:rPr>
        <w:t>P</w:t>
      </w:r>
      <w:r w:rsidRPr="00640F1E">
        <w:rPr>
          <w:rFonts w:ascii="Poppins" w:hAnsi="Poppins" w:cs="Poppins"/>
        </w:rPr>
        <w:t xml:space="preserve">hysical </w:t>
      </w:r>
      <w:r w:rsidR="00FA3F21">
        <w:rPr>
          <w:rFonts w:ascii="Poppins" w:hAnsi="Poppins" w:cs="Poppins"/>
        </w:rPr>
        <w:t>E</w:t>
      </w:r>
      <w:r w:rsidRPr="00640F1E">
        <w:rPr>
          <w:rFonts w:ascii="Poppins" w:hAnsi="Poppins" w:cs="Poppins"/>
        </w:rPr>
        <w:t>ducation we believe every child should have</w:t>
      </w:r>
      <w:r w:rsidR="00FA3F21">
        <w:rPr>
          <w:rFonts w:ascii="Poppins" w:hAnsi="Poppins" w:cs="Poppins"/>
        </w:rPr>
        <w:t xml:space="preserve"> access to</w:t>
      </w:r>
      <w:r w:rsidRPr="00640F1E">
        <w:rPr>
          <w:rFonts w:ascii="Poppins" w:hAnsi="Poppins" w:cs="Poppins"/>
        </w:rPr>
        <w:t xml:space="preserve">.  Activities are designed to be enjoyable, vigorous, </w:t>
      </w:r>
      <w:r w:rsidR="00FA3F21" w:rsidRPr="00640F1E">
        <w:rPr>
          <w:rFonts w:ascii="Poppins" w:hAnsi="Poppins" w:cs="Poppins"/>
        </w:rPr>
        <w:t>purposeful,</w:t>
      </w:r>
      <w:r w:rsidRPr="00640F1E">
        <w:rPr>
          <w:rFonts w:ascii="Poppins" w:hAnsi="Poppins" w:cs="Poppins"/>
        </w:rPr>
        <w:t xml:space="preserve"> and regular. By providing positive experiences, a lifelong interest in physical activity is hoped</w:t>
      </w:r>
      <w:r w:rsidR="00FA3F21">
        <w:rPr>
          <w:rFonts w:ascii="Poppins" w:hAnsi="Poppins" w:cs="Poppins"/>
        </w:rPr>
        <w:t xml:space="preserve"> for</w:t>
      </w:r>
      <w:r w:rsidRPr="00640F1E">
        <w:rPr>
          <w:rFonts w:ascii="Poppins" w:hAnsi="Poppins" w:cs="Poppins"/>
        </w:rPr>
        <w:t>, as well as promoting a positive attitude towards a healthy and active lifestyle.</w:t>
      </w:r>
    </w:p>
    <w:p w14:paraId="3A35BDB7" w14:textId="3D905A97" w:rsidR="00640F1E" w:rsidRPr="00640F1E" w:rsidRDefault="00640F1E" w:rsidP="00640F1E">
      <w:pPr>
        <w:spacing w:after="360"/>
        <w:jc w:val="both"/>
        <w:rPr>
          <w:rFonts w:ascii="Poppins" w:hAnsi="Poppins" w:cs="Poppins"/>
        </w:rPr>
      </w:pPr>
      <w:r w:rsidRPr="00640F1E">
        <w:rPr>
          <w:rFonts w:ascii="Poppins" w:hAnsi="Poppins" w:cs="Poppins"/>
        </w:rPr>
        <w:t xml:space="preserve">The range of physical activities is wide and includes dance, games, football, rugby, swimming, tennis, and outdoor education. As well as this, there are numerous opportunities to compete against other schools in </w:t>
      </w:r>
      <w:proofErr w:type="gramStart"/>
      <w:r w:rsidRPr="00640F1E">
        <w:rPr>
          <w:rFonts w:ascii="Poppins" w:hAnsi="Poppins" w:cs="Poppins"/>
        </w:rPr>
        <w:t>a number of</w:t>
      </w:r>
      <w:proofErr w:type="gramEnd"/>
      <w:r w:rsidRPr="00640F1E">
        <w:rPr>
          <w:rFonts w:ascii="Poppins" w:hAnsi="Poppins" w:cs="Poppins"/>
        </w:rPr>
        <w:t xml:space="preserve"> different sporting competitions such as netball, rugby, football and cricket.  </w:t>
      </w:r>
    </w:p>
    <w:p w14:paraId="3ABBEB93" w14:textId="77777777" w:rsidR="00640F1E" w:rsidRPr="00FA3F21" w:rsidRDefault="00640F1E" w:rsidP="00640F1E">
      <w:pPr>
        <w:jc w:val="both"/>
        <w:rPr>
          <w:rFonts w:ascii="Poppins" w:hAnsi="Poppins" w:cs="Poppins"/>
          <w:b/>
          <w:color w:val="2F5496" w:themeColor="accent1" w:themeShade="BF"/>
          <w:sz w:val="32"/>
          <w:szCs w:val="32"/>
          <w:u w:val="single"/>
        </w:rPr>
      </w:pPr>
      <w:r w:rsidRPr="00FA3F21">
        <w:rPr>
          <w:rFonts w:ascii="Poppins" w:hAnsi="Poppins" w:cs="Poppins"/>
          <w:b/>
          <w:color w:val="2F5496" w:themeColor="accent1" w:themeShade="BF"/>
          <w:sz w:val="32"/>
          <w:szCs w:val="32"/>
          <w:u w:val="single"/>
        </w:rPr>
        <w:t>Aims</w:t>
      </w:r>
    </w:p>
    <w:p w14:paraId="564934ED" w14:textId="7A4F8250" w:rsidR="00640F1E" w:rsidRPr="00640F1E" w:rsidRDefault="00640F1E" w:rsidP="00640F1E">
      <w:pPr>
        <w:spacing w:after="360"/>
        <w:jc w:val="both"/>
        <w:rPr>
          <w:rFonts w:ascii="Poppins" w:hAnsi="Poppins" w:cs="Poppins"/>
        </w:rPr>
      </w:pPr>
      <w:r w:rsidRPr="00640F1E">
        <w:rPr>
          <w:rFonts w:ascii="Poppins" w:hAnsi="Poppins" w:cs="Poppins"/>
        </w:rPr>
        <w:t xml:space="preserve">Each </w:t>
      </w:r>
      <w:r w:rsidR="003A052B">
        <w:rPr>
          <w:rFonts w:ascii="Poppins" w:hAnsi="Poppins" w:cs="Poppins"/>
        </w:rPr>
        <w:t>P.E</w:t>
      </w:r>
      <w:r w:rsidRPr="00640F1E">
        <w:rPr>
          <w:rFonts w:ascii="Poppins" w:hAnsi="Poppins" w:cs="Poppins"/>
        </w:rPr>
        <w:t xml:space="preserve"> session will contain elements required by the Jersey Curriculum.  </w:t>
      </w:r>
    </w:p>
    <w:p w14:paraId="51804FB9" w14:textId="77777777" w:rsidR="00640F1E" w:rsidRPr="00640F1E" w:rsidRDefault="00640F1E" w:rsidP="00FA3F21">
      <w:pPr>
        <w:jc w:val="both"/>
        <w:rPr>
          <w:rFonts w:ascii="Poppins" w:hAnsi="Poppins" w:cs="Poppins"/>
        </w:rPr>
      </w:pPr>
      <w:r w:rsidRPr="00640F1E">
        <w:rPr>
          <w:rFonts w:ascii="Poppins" w:hAnsi="Poppins" w:cs="Poppins"/>
        </w:rPr>
        <w:t>KS1 pupils will be taught to:</w:t>
      </w:r>
    </w:p>
    <w:p w14:paraId="427F4E10" w14:textId="77777777" w:rsidR="00640F1E" w:rsidRPr="00640F1E" w:rsidRDefault="00640F1E" w:rsidP="00640F1E">
      <w:pPr>
        <w:pStyle w:val="ListParagraph"/>
        <w:numPr>
          <w:ilvl w:val="0"/>
          <w:numId w:val="12"/>
        </w:numPr>
        <w:spacing w:after="360"/>
        <w:jc w:val="both"/>
        <w:rPr>
          <w:rFonts w:ascii="Poppins" w:hAnsi="Poppins" w:cs="Poppins"/>
        </w:rPr>
      </w:pPr>
      <w:r w:rsidRPr="00640F1E">
        <w:rPr>
          <w:rFonts w:ascii="Poppins" w:hAnsi="Poppins" w:cs="Poppins"/>
        </w:rPr>
        <w:t xml:space="preserve">master basic movements including running, jumping, </w:t>
      </w:r>
      <w:proofErr w:type="gramStart"/>
      <w:r w:rsidRPr="00640F1E">
        <w:rPr>
          <w:rFonts w:ascii="Poppins" w:hAnsi="Poppins" w:cs="Poppins"/>
        </w:rPr>
        <w:t>throwing</w:t>
      </w:r>
      <w:proofErr w:type="gramEnd"/>
      <w:r w:rsidRPr="00640F1E">
        <w:rPr>
          <w:rFonts w:ascii="Poppins" w:hAnsi="Poppins" w:cs="Poppins"/>
        </w:rPr>
        <w:t xml:space="preserve"> and catching, as well as developing balance, agility and co-ordination, and begin to apply these in a range of activities </w:t>
      </w:r>
    </w:p>
    <w:p w14:paraId="28E29E32" w14:textId="77777777" w:rsidR="00640F1E" w:rsidRPr="00640F1E" w:rsidRDefault="00640F1E" w:rsidP="00640F1E">
      <w:pPr>
        <w:pStyle w:val="ListParagraph"/>
        <w:numPr>
          <w:ilvl w:val="0"/>
          <w:numId w:val="12"/>
        </w:numPr>
        <w:spacing w:after="360"/>
        <w:jc w:val="both"/>
        <w:rPr>
          <w:rFonts w:ascii="Poppins" w:hAnsi="Poppins" w:cs="Poppins"/>
        </w:rPr>
      </w:pPr>
      <w:r w:rsidRPr="00640F1E">
        <w:rPr>
          <w:rFonts w:ascii="Poppins" w:hAnsi="Poppins" w:cs="Poppins"/>
        </w:rPr>
        <w:t xml:space="preserve">participate in team games, developing simple tactics for attacking and defending </w:t>
      </w:r>
    </w:p>
    <w:p w14:paraId="18DBAA99" w14:textId="77777777" w:rsidR="00640F1E" w:rsidRPr="00640F1E" w:rsidRDefault="00640F1E" w:rsidP="00640F1E">
      <w:pPr>
        <w:pStyle w:val="ListParagraph"/>
        <w:numPr>
          <w:ilvl w:val="0"/>
          <w:numId w:val="12"/>
        </w:numPr>
        <w:spacing w:after="360"/>
        <w:jc w:val="both"/>
        <w:rPr>
          <w:rFonts w:ascii="Poppins" w:hAnsi="Poppins" w:cs="Poppins"/>
        </w:rPr>
      </w:pPr>
      <w:r w:rsidRPr="00640F1E">
        <w:rPr>
          <w:rFonts w:ascii="Poppins" w:hAnsi="Poppins" w:cs="Poppins"/>
        </w:rPr>
        <w:t xml:space="preserve">perform dances using simple movement patterns. </w:t>
      </w:r>
    </w:p>
    <w:p w14:paraId="3E2C7F88" w14:textId="77777777" w:rsidR="00640F1E" w:rsidRPr="00640F1E" w:rsidRDefault="00640F1E" w:rsidP="00640F1E">
      <w:pPr>
        <w:spacing w:after="360"/>
        <w:jc w:val="both"/>
        <w:rPr>
          <w:rFonts w:ascii="Poppins" w:hAnsi="Poppins" w:cs="Poppins"/>
        </w:rPr>
      </w:pPr>
      <w:r w:rsidRPr="00640F1E">
        <w:rPr>
          <w:rFonts w:ascii="Poppins" w:hAnsi="Poppins" w:cs="Poppins"/>
        </w:rPr>
        <w:lastRenderedPageBreak/>
        <w:t xml:space="preserve">KS2 pupils should continue to apply and develop a broader range of skills, learning how to use them in different ways and to link them to make actions and sequences of movement. They should enjoy communicating, </w:t>
      </w:r>
      <w:proofErr w:type="gramStart"/>
      <w:r w:rsidRPr="00640F1E">
        <w:rPr>
          <w:rFonts w:ascii="Poppins" w:hAnsi="Poppins" w:cs="Poppins"/>
        </w:rPr>
        <w:t>collaborating</w:t>
      </w:r>
      <w:proofErr w:type="gramEnd"/>
      <w:r w:rsidRPr="00640F1E">
        <w:rPr>
          <w:rFonts w:ascii="Poppins" w:hAnsi="Poppins" w:cs="Poppins"/>
        </w:rPr>
        <w:t xml:space="preserve"> and competing with each other. They should develop an understanding of how to improve in different physical activities and sports and learn how to evaluate and recognise their own success. </w:t>
      </w:r>
    </w:p>
    <w:p w14:paraId="4C2556FA" w14:textId="1A87EE21" w:rsidR="00640F1E" w:rsidRPr="00640F1E" w:rsidRDefault="00640F1E" w:rsidP="00640F1E">
      <w:pPr>
        <w:jc w:val="both"/>
        <w:rPr>
          <w:rFonts w:ascii="Poppins" w:hAnsi="Poppins" w:cs="Poppins"/>
        </w:rPr>
      </w:pPr>
      <w:r w:rsidRPr="00640F1E">
        <w:rPr>
          <w:rFonts w:ascii="Poppins" w:hAnsi="Poppins" w:cs="Poppins"/>
        </w:rPr>
        <w:t xml:space="preserve">KS2 pupils </w:t>
      </w:r>
      <w:r w:rsidR="00FA3F21">
        <w:rPr>
          <w:rFonts w:ascii="Poppins" w:hAnsi="Poppins" w:cs="Poppins"/>
        </w:rPr>
        <w:t>will</w:t>
      </w:r>
      <w:r w:rsidRPr="00640F1E">
        <w:rPr>
          <w:rFonts w:ascii="Poppins" w:hAnsi="Poppins" w:cs="Poppins"/>
        </w:rPr>
        <w:t xml:space="preserve"> be taught to: </w:t>
      </w:r>
    </w:p>
    <w:p w14:paraId="4F86951A" w14:textId="17C95758" w:rsidR="00640F1E" w:rsidRPr="00640F1E" w:rsidRDefault="00640F1E" w:rsidP="00640F1E">
      <w:pPr>
        <w:pStyle w:val="ListParagraph"/>
        <w:numPr>
          <w:ilvl w:val="0"/>
          <w:numId w:val="11"/>
        </w:numPr>
        <w:spacing w:after="360"/>
        <w:jc w:val="both"/>
        <w:rPr>
          <w:rFonts w:ascii="Poppins" w:hAnsi="Poppins" w:cs="Poppins"/>
        </w:rPr>
      </w:pPr>
      <w:r w:rsidRPr="00640F1E">
        <w:rPr>
          <w:rFonts w:ascii="Poppins" w:hAnsi="Poppins" w:cs="Poppins"/>
        </w:rPr>
        <w:t xml:space="preserve">use running, jumping, throwing, and catching in isolation and in combination </w:t>
      </w:r>
    </w:p>
    <w:p w14:paraId="7912EFF1" w14:textId="045580B3" w:rsidR="00640F1E" w:rsidRPr="00640F1E" w:rsidRDefault="00640F1E" w:rsidP="00640F1E">
      <w:pPr>
        <w:pStyle w:val="ListParagraph"/>
        <w:numPr>
          <w:ilvl w:val="0"/>
          <w:numId w:val="11"/>
        </w:numPr>
        <w:spacing w:after="360"/>
        <w:jc w:val="both"/>
        <w:rPr>
          <w:rFonts w:ascii="Poppins" w:hAnsi="Poppins" w:cs="Poppins"/>
        </w:rPr>
      </w:pPr>
      <w:r w:rsidRPr="00640F1E">
        <w:rPr>
          <w:rFonts w:ascii="Poppins" w:hAnsi="Poppins" w:cs="Poppins"/>
        </w:rPr>
        <w:t xml:space="preserve">play competitive games, modified where appropriate [for example, badminton, basketball, cricket, football, hockey, netball, rounders, and tennis], and apply basic principles suitable for attacking and defending </w:t>
      </w:r>
    </w:p>
    <w:p w14:paraId="668BE729" w14:textId="51F653AE" w:rsidR="00640F1E" w:rsidRPr="00640F1E" w:rsidRDefault="00640F1E" w:rsidP="00640F1E">
      <w:pPr>
        <w:pStyle w:val="ListParagraph"/>
        <w:numPr>
          <w:ilvl w:val="0"/>
          <w:numId w:val="11"/>
        </w:numPr>
        <w:spacing w:after="360"/>
        <w:jc w:val="both"/>
        <w:rPr>
          <w:rFonts w:ascii="Poppins" w:hAnsi="Poppins" w:cs="Poppins"/>
        </w:rPr>
      </w:pPr>
      <w:r w:rsidRPr="00640F1E">
        <w:rPr>
          <w:rFonts w:ascii="Poppins" w:hAnsi="Poppins" w:cs="Poppins"/>
        </w:rPr>
        <w:t xml:space="preserve">develop flexibility, strength, technique, control, and balance [for example, through athletics and gymnastics] </w:t>
      </w:r>
    </w:p>
    <w:p w14:paraId="202FFE6B" w14:textId="1034DE97" w:rsidR="00640F1E" w:rsidRPr="00640F1E" w:rsidRDefault="00640F1E" w:rsidP="00640F1E">
      <w:pPr>
        <w:pStyle w:val="ListParagraph"/>
        <w:numPr>
          <w:ilvl w:val="0"/>
          <w:numId w:val="11"/>
        </w:numPr>
        <w:spacing w:after="360"/>
        <w:jc w:val="both"/>
        <w:rPr>
          <w:rFonts w:ascii="Poppins" w:hAnsi="Poppins" w:cs="Poppins"/>
        </w:rPr>
      </w:pPr>
      <w:r w:rsidRPr="00640F1E">
        <w:rPr>
          <w:rFonts w:ascii="Poppins" w:hAnsi="Poppins" w:cs="Poppins"/>
        </w:rPr>
        <w:t xml:space="preserve">perform dances using a range of movement patterns </w:t>
      </w:r>
    </w:p>
    <w:p w14:paraId="6C3FFF46" w14:textId="77777777" w:rsidR="00640F1E" w:rsidRPr="00640F1E" w:rsidRDefault="00640F1E" w:rsidP="00640F1E">
      <w:pPr>
        <w:pStyle w:val="ListParagraph"/>
        <w:numPr>
          <w:ilvl w:val="0"/>
          <w:numId w:val="11"/>
        </w:numPr>
        <w:spacing w:after="360"/>
        <w:jc w:val="both"/>
        <w:rPr>
          <w:rFonts w:ascii="Poppins" w:hAnsi="Poppins" w:cs="Poppins"/>
        </w:rPr>
      </w:pPr>
      <w:r w:rsidRPr="00640F1E">
        <w:rPr>
          <w:rFonts w:ascii="Poppins" w:hAnsi="Poppins" w:cs="Poppins"/>
        </w:rPr>
        <w:t xml:space="preserve">take part in outdoor and adventurous activity challenges both individually and within a team </w:t>
      </w:r>
    </w:p>
    <w:p w14:paraId="6E31074E" w14:textId="77777777" w:rsidR="00640F1E" w:rsidRPr="00640F1E" w:rsidRDefault="00640F1E" w:rsidP="00640F1E">
      <w:pPr>
        <w:pStyle w:val="ListParagraph"/>
        <w:numPr>
          <w:ilvl w:val="0"/>
          <w:numId w:val="11"/>
        </w:numPr>
        <w:spacing w:after="360"/>
        <w:jc w:val="both"/>
        <w:rPr>
          <w:rFonts w:ascii="Poppins" w:hAnsi="Poppins" w:cs="Poppins"/>
        </w:rPr>
      </w:pPr>
      <w:r w:rsidRPr="00640F1E">
        <w:rPr>
          <w:rFonts w:ascii="Poppins" w:hAnsi="Poppins" w:cs="Poppins"/>
        </w:rPr>
        <w:t xml:space="preserve">Compare their performances with previous ones and demonstrate improvement to achieve their personal best. </w:t>
      </w:r>
    </w:p>
    <w:p w14:paraId="69F2244F" w14:textId="0C432690" w:rsidR="00640F1E" w:rsidRPr="00FA3F21" w:rsidRDefault="00640F1E" w:rsidP="00640F1E">
      <w:pPr>
        <w:jc w:val="both"/>
        <w:rPr>
          <w:rFonts w:ascii="Poppins" w:hAnsi="Poppins" w:cs="Poppins"/>
          <w:b/>
          <w:color w:val="2F5496" w:themeColor="accent1" w:themeShade="BF"/>
          <w:sz w:val="32"/>
          <w:szCs w:val="32"/>
          <w:u w:val="single"/>
        </w:rPr>
      </w:pPr>
      <w:r w:rsidRPr="00FA3F21">
        <w:rPr>
          <w:rFonts w:ascii="Poppins" w:hAnsi="Poppins" w:cs="Poppins"/>
          <w:b/>
          <w:color w:val="2F5496" w:themeColor="accent1" w:themeShade="BF"/>
          <w:sz w:val="32"/>
          <w:szCs w:val="32"/>
          <w:u w:val="single"/>
        </w:rPr>
        <w:t>Entitlement</w:t>
      </w:r>
    </w:p>
    <w:p w14:paraId="0967D6F9" w14:textId="60BE6D48" w:rsidR="00640F1E" w:rsidRPr="00640F1E" w:rsidRDefault="00640F1E" w:rsidP="00640F1E">
      <w:pPr>
        <w:spacing w:after="360"/>
        <w:jc w:val="both"/>
        <w:rPr>
          <w:rFonts w:ascii="Poppins" w:hAnsi="Poppins" w:cs="Poppins"/>
        </w:rPr>
      </w:pPr>
      <w:r w:rsidRPr="00640F1E">
        <w:rPr>
          <w:rFonts w:ascii="Poppins" w:hAnsi="Poppins" w:cs="Poppins"/>
        </w:rPr>
        <w:t xml:space="preserve">The school provides all pupils with two hours of </w:t>
      </w:r>
      <w:r w:rsidR="003A052B">
        <w:rPr>
          <w:rFonts w:ascii="Poppins" w:hAnsi="Poppins" w:cs="Poppins"/>
        </w:rPr>
        <w:t>P.E</w:t>
      </w:r>
      <w:r w:rsidRPr="00640F1E">
        <w:rPr>
          <w:rFonts w:ascii="Poppins" w:hAnsi="Poppins" w:cs="Poppins"/>
        </w:rPr>
        <w:t xml:space="preserve"> </w:t>
      </w:r>
      <w:r>
        <w:rPr>
          <w:rFonts w:ascii="Poppins" w:hAnsi="Poppins" w:cs="Poppins"/>
        </w:rPr>
        <w:t>per</w:t>
      </w:r>
      <w:r w:rsidRPr="00640F1E">
        <w:rPr>
          <w:rFonts w:ascii="Poppins" w:hAnsi="Poppins" w:cs="Poppins"/>
        </w:rPr>
        <w:t xml:space="preserve"> week. This i</w:t>
      </w:r>
      <w:r>
        <w:rPr>
          <w:rFonts w:ascii="Poppins" w:hAnsi="Poppins" w:cs="Poppins"/>
        </w:rPr>
        <w:t>s</w:t>
      </w:r>
      <w:r w:rsidRPr="00640F1E">
        <w:rPr>
          <w:rFonts w:ascii="Poppins" w:hAnsi="Poppins" w:cs="Poppins"/>
        </w:rPr>
        <w:t xml:space="preserve"> deliver</w:t>
      </w:r>
      <w:r>
        <w:rPr>
          <w:rFonts w:ascii="Poppins" w:hAnsi="Poppins" w:cs="Poppins"/>
        </w:rPr>
        <w:t>ed</w:t>
      </w:r>
      <w:r w:rsidRPr="00640F1E">
        <w:rPr>
          <w:rFonts w:ascii="Poppins" w:hAnsi="Poppins" w:cs="Poppins"/>
        </w:rPr>
        <w:t xml:space="preserve"> through two lessons of 1-hour duration. Units of work are organised so that the children have 1 hour </w:t>
      </w:r>
      <w:r w:rsidR="001F6EED">
        <w:rPr>
          <w:rFonts w:ascii="Poppins" w:hAnsi="Poppins" w:cs="Poppins"/>
        </w:rPr>
        <w:t>per</w:t>
      </w:r>
      <w:r w:rsidRPr="00640F1E">
        <w:rPr>
          <w:rFonts w:ascii="Poppins" w:hAnsi="Poppins" w:cs="Poppins"/>
        </w:rPr>
        <w:t xml:space="preserve"> week focussing on one area, and the other hour focusing on another area. This continues for periods of half a term. Each class is timetabled so that they can access the school hall an hour a week as well as the </w:t>
      </w:r>
      <w:r>
        <w:rPr>
          <w:rFonts w:ascii="Poppins" w:hAnsi="Poppins" w:cs="Poppins"/>
        </w:rPr>
        <w:t>3G football pitch</w:t>
      </w:r>
      <w:r w:rsidRPr="00640F1E">
        <w:rPr>
          <w:rFonts w:ascii="Poppins" w:hAnsi="Poppins" w:cs="Poppins"/>
        </w:rPr>
        <w:t xml:space="preserve">. </w:t>
      </w:r>
    </w:p>
    <w:p w14:paraId="32F11E02" w14:textId="1F02CAD7" w:rsidR="00640F1E" w:rsidRPr="00640F1E" w:rsidRDefault="00640F1E" w:rsidP="00640F1E">
      <w:pPr>
        <w:spacing w:after="360"/>
        <w:jc w:val="both"/>
        <w:rPr>
          <w:rFonts w:ascii="Poppins" w:hAnsi="Poppins" w:cs="Poppins"/>
        </w:rPr>
      </w:pPr>
      <w:r w:rsidRPr="00640F1E">
        <w:rPr>
          <w:rFonts w:ascii="Poppins" w:hAnsi="Poppins" w:cs="Poppins"/>
        </w:rPr>
        <w:t>Year</w:t>
      </w:r>
      <w:r w:rsidR="00EC11E2">
        <w:rPr>
          <w:rFonts w:ascii="Poppins" w:hAnsi="Poppins" w:cs="Poppins"/>
        </w:rPr>
        <w:t xml:space="preserve"> </w:t>
      </w:r>
      <w:r w:rsidRPr="00640F1E">
        <w:rPr>
          <w:rFonts w:ascii="Poppins" w:hAnsi="Poppins" w:cs="Poppins"/>
        </w:rPr>
        <w:t>4</w:t>
      </w:r>
      <w:r w:rsidR="00EC11E2">
        <w:rPr>
          <w:rFonts w:ascii="Poppins" w:hAnsi="Poppins" w:cs="Poppins"/>
        </w:rPr>
        <w:t xml:space="preserve"> have </w:t>
      </w:r>
      <w:r w:rsidRPr="00640F1E">
        <w:rPr>
          <w:rFonts w:ascii="Poppins" w:hAnsi="Poppins" w:cs="Poppins"/>
        </w:rPr>
        <w:t xml:space="preserve">half </w:t>
      </w:r>
      <w:r w:rsidR="003A052B">
        <w:rPr>
          <w:rFonts w:ascii="Poppins" w:hAnsi="Poppins" w:cs="Poppins"/>
        </w:rPr>
        <w:t xml:space="preserve">a </w:t>
      </w:r>
      <w:r w:rsidRPr="00640F1E">
        <w:rPr>
          <w:rFonts w:ascii="Poppins" w:hAnsi="Poppins" w:cs="Poppins"/>
        </w:rPr>
        <w:t xml:space="preserve">term dedicated to swimming lessons, which are conducted </w:t>
      </w:r>
      <w:r w:rsidR="003A052B">
        <w:rPr>
          <w:rFonts w:ascii="Poppins" w:hAnsi="Poppins" w:cs="Poppins"/>
        </w:rPr>
        <w:t xml:space="preserve">3 times week.  </w:t>
      </w:r>
      <w:r w:rsidR="00EC11E2">
        <w:rPr>
          <w:rFonts w:ascii="Poppins" w:hAnsi="Poppins" w:cs="Poppins"/>
        </w:rPr>
        <w:t xml:space="preserve">In Year 5, </w:t>
      </w:r>
      <w:r w:rsidR="003A052B">
        <w:rPr>
          <w:rFonts w:ascii="Poppins" w:hAnsi="Poppins" w:cs="Poppins"/>
        </w:rPr>
        <w:t xml:space="preserve">their lessons are taught over a term and are conducted once a week.  </w:t>
      </w:r>
    </w:p>
    <w:p w14:paraId="6718F5A3" w14:textId="77777777" w:rsidR="00640F1E" w:rsidRPr="00FA3F21" w:rsidRDefault="00640F1E" w:rsidP="00640F1E">
      <w:pPr>
        <w:jc w:val="both"/>
        <w:rPr>
          <w:rFonts w:ascii="Poppins" w:hAnsi="Poppins" w:cs="Poppins"/>
          <w:b/>
          <w:color w:val="2F5496" w:themeColor="accent1" w:themeShade="BF"/>
          <w:sz w:val="32"/>
          <w:szCs w:val="32"/>
          <w:u w:val="single"/>
        </w:rPr>
      </w:pPr>
      <w:r w:rsidRPr="00FA3F21">
        <w:rPr>
          <w:rFonts w:ascii="Poppins" w:hAnsi="Poppins" w:cs="Poppins"/>
          <w:b/>
          <w:color w:val="2F5496" w:themeColor="accent1" w:themeShade="BF"/>
          <w:sz w:val="32"/>
          <w:szCs w:val="32"/>
          <w:u w:val="single"/>
        </w:rPr>
        <w:lastRenderedPageBreak/>
        <w:t>Planning, Teaching and Learning</w:t>
      </w:r>
    </w:p>
    <w:p w14:paraId="43944FEC" w14:textId="051F9B3A" w:rsidR="00640F1E" w:rsidRPr="00640F1E" w:rsidRDefault="00640F1E" w:rsidP="00640F1E">
      <w:pPr>
        <w:spacing w:after="360"/>
        <w:jc w:val="both"/>
        <w:rPr>
          <w:rFonts w:ascii="Poppins" w:hAnsi="Poppins" w:cs="Poppins"/>
          <w:color w:val="000000"/>
          <w:shd w:val="clear" w:color="auto" w:fill="FFFFFF"/>
        </w:rPr>
      </w:pPr>
      <w:r w:rsidRPr="00640F1E">
        <w:rPr>
          <w:rFonts w:ascii="Poppins" w:hAnsi="Poppins" w:cs="Poppins"/>
          <w:color w:val="000000"/>
          <w:shd w:val="clear" w:color="auto" w:fill="FFFFFF"/>
        </w:rPr>
        <w:t xml:space="preserve">All teachers are responsible for the planning of Physical Education with their own class or to selected groups, as appropriate. As well as this, the classes that are taught by external agencies such as Jersey Sport </w:t>
      </w:r>
      <w:r w:rsidR="00FA3F21">
        <w:rPr>
          <w:rFonts w:ascii="Poppins" w:hAnsi="Poppins" w:cs="Poppins"/>
          <w:color w:val="000000"/>
          <w:shd w:val="clear" w:color="auto" w:fill="FFFFFF"/>
        </w:rPr>
        <w:t xml:space="preserve">which </w:t>
      </w:r>
      <w:r w:rsidRPr="00640F1E">
        <w:rPr>
          <w:rFonts w:ascii="Poppins" w:hAnsi="Poppins" w:cs="Poppins"/>
          <w:color w:val="000000"/>
          <w:shd w:val="clear" w:color="auto" w:fill="FFFFFF"/>
        </w:rPr>
        <w:t xml:space="preserve">will also be planned for accordingly.  </w:t>
      </w:r>
    </w:p>
    <w:p w14:paraId="2BCAE52E" w14:textId="77777777" w:rsidR="00640F1E" w:rsidRPr="00640F1E" w:rsidRDefault="00640F1E" w:rsidP="00640F1E">
      <w:pPr>
        <w:spacing w:after="360"/>
        <w:jc w:val="both"/>
        <w:rPr>
          <w:rFonts w:ascii="Poppins" w:hAnsi="Poppins" w:cs="Poppins"/>
          <w:color w:val="000000"/>
          <w:shd w:val="clear" w:color="auto" w:fill="FFFFFF"/>
        </w:rPr>
      </w:pPr>
      <w:r w:rsidRPr="00640F1E">
        <w:rPr>
          <w:rFonts w:ascii="Poppins" w:hAnsi="Poppins" w:cs="Poppins"/>
          <w:color w:val="000000"/>
          <w:shd w:val="clear" w:color="auto" w:fill="FFFFFF"/>
        </w:rPr>
        <w:t>However, the co-ordinator is responsible for overseeing the plans and making sure there is continuity and progression throughout the school.</w:t>
      </w:r>
    </w:p>
    <w:p w14:paraId="21C6E463" w14:textId="3BFD88BC" w:rsidR="00640F1E" w:rsidRPr="00640F1E" w:rsidRDefault="00640F1E" w:rsidP="00640F1E">
      <w:pPr>
        <w:spacing w:after="360"/>
        <w:jc w:val="both"/>
        <w:rPr>
          <w:rFonts w:ascii="Poppins" w:hAnsi="Poppins" w:cs="Poppins"/>
        </w:rPr>
      </w:pPr>
      <w:r w:rsidRPr="00640F1E">
        <w:rPr>
          <w:rFonts w:ascii="Poppins" w:hAnsi="Poppins" w:cs="Poppins"/>
        </w:rPr>
        <w:t xml:space="preserve">Lessons are </w:t>
      </w:r>
      <w:r w:rsidR="00FA3F21">
        <w:rPr>
          <w:rFonts w:ascii="Poppins" w:hAnsi="Poppins" w:cs="Poppins"/>
        </w:rPr>
        <w:t>sectioned</w:t>
      </w:r>
      <w:r w:rsidRPr="00640F1E">
        <w:rPr>
          <w:rFonts w:ascii="Poppins" w:hAnsi="Poppins" w:cs="Poppins"/>
        </w:rPr>
        <w:t xml:space="preserve"> in</w:t>
      </w:r>
      <w:r w:rsidR="00FA3F21">
        <w:rPr>
          <w:rFonts w:ascii="Poppins" w:hAnsi="Poppins" w:cs="Poppins"/>
        </w:rPr>
        <w:t>to</w:t>
      </w:r>
      <w:r w:rsidRPr="00640F1E">
        <w:rPr>
          <w:rFonts w:ascii="Poppins" w:hAnsi="Poppins" w:cs="Poppins"/>
        </w:rPr>
        <w:t xml:space="preserve"> units of work to promote greater depth of understanding, developing of skills, contextual application of these skills and the ability to perform reflectively. </w:t>
      </w:r>
    </w:p>
    <w:p w14:paraId="66347929" w14:textId="6AF226BB" w:rsidR="00640F1E" w:rsidRPr="00640F1E" w:rsidRDefault="00640F1E" w:rsidP="00640F1E">
      <w:pPr>
        <w:spacing w:after="360"/>
        <w:jc w:val="both"/>
        <w:rPr>
          <w:rFonts w:ascii="Poppins" w:hAnsi="Poppins" w:cs="Poppins"/>
        </w:rPr>
      </w:pPr>
      <w:r w:rsidRPr="00640F1E">
        <w:rPr>
          <w:rFonts w:ascii="Poppins" w:hAnsi="Poppins" w:cs="Poppins"/>
        </w:rPr>
        <w:t xml:space="preserve">Children will be given the chance to demonstrate their learning, using a range of communication styles, allowing for effective assessment. This assessment will be used to inform planning, promote greater </w:t>
      </w:r>
      <w:r w:rsidR="00FA3F21" w:rsidRPr="00640F1E">
        <w:rPr>
          <w:rFonts w:ascii="Poppins" w:hAnsi="Poppins" w:cs="Poppins"/>
        </w:rPr>
        <w:t>learning,</w:t>
      </w:r>
      <w:r w:rsidRPr="00640F1E">
        <w:rPr>
          <w:rFonts w:ascii="Poppins" w:hAnsi="Poppins" w:cs="Poppins"/>
        </w:rPr>
        <w:t xml:space="preserve"> and give an overall analysis of the physical profile of the school. </w:t>
      </w:r>
    </w:p>
    <w:p w14:paraId="0C026325" w14:textId="39365A2B" w:rsidR="00640F1E" w:rsidRDefault="00640F1E" w:rsidP="00640F1E">
      <w:pPr>
        <w:pStyle w:val="NoSpacing"/>
        <w:jc w:val="both"/>
        <w:rPr>
          <w:rFonts w:ascii="Poppins" w:hAnsi="Poppins" w:cs="Poppins"/>
        </w:rPr>
      </w:pPr>
      <w:r w:rsidRPr="00640F1E">
        <w:rPr>
          <w:rFonts w:ascii="Poppins" w:hAnsi="Poppins" w:cs="Poppins"/>
        </w:rPr>
        <w:t xml:space="preserve">Addition to the assessment conducted by teachers, Jersey Sport will arrange a variety of assessments for the students that they teach.  This will occur once a term and will cover a range of fitness components such as aerobic, anaerobic, balance, co-ordination, flexibility, </w:t>
      </w:r>
      <w:r w:rsidR="001F6EED" w:rsidRPr="00640F1E">
        <w:rPr>
          <w:rFonts w:ascii="Poppins" w:hAnsi="Poppins" w:cs="Poppins"/>
        </w:rPr>
        <w:t>power,</w:t>
      </w:r>
      <w:r w:rsidRPr="00640F1E">
        <w:rPr>
          <w:rFonts w:ascii="Poppins" w:hAnsi="Poppins" w:cs="Poppins"/>
        </w:rPr>
        <w:t xml:space="preserve"> and strength.  </w:t>
      </w:r>
    </w:p>
    <w:p w14:paraId="3457000E" w14:textId="77777777" w:rsidR="00640F1E" w:rsidRPr="00640F1E" w:rsidRDefault="00640F1E" w:rsidP="00640F1E">
      <w:pPr>
        <w:pStyle w:val="NoSpacing"/>
        <w:jc w:val="both"/>
        <w:rPr>
          <w:rFonts w:ascii="Poppins" w:hAnsi="Poppins" w:cs="Poppins"/>
          <w:b/>
        </w:rPr>
      </w:pPr>
    </w:p>
    <w:p w14:paraId="52A241D4" w14:textId="77777777" w:rsidR="00640F1E" w:rsidRPr="00FA3F21" w:rsidRDefault="00640F1E" w:rsidP="00FA3F21">
      <w:pPr>
        <w:rPr>
          <w:rFonts w:ascii="Poppins" w:hAnsi="Poppins" w:cs="Poppins"/>
          <w:b/>
          <w:color w:val="2F5496" w:themeColor="accent1" w:themeShade="BF"/>
          <w:sz w:val="32"/>
          <w:szCs w:val="36"/>
          <w:u w:val="single"/>
        </w:rPr>
      </w:pPr>
      <w:r w:rsidRPr="00FA3F21">
        <w:rPr>
          <w:rFonts w:ascii="Poppins" w:hAnsi="Poppins" w:cs="Poppins"/>
          <w:b/>
          <w:color w:val="2F5496" w:themeColor="accent1" w:themeShade="BF"/>
          <w:sz w:val="32"/>
          <w:szCs w:val="36"/>
          <w:u w:val="single"/>
        </w:rPr>
        <w:t>Monitoring of Standards of Teaching and Learning</w:t>
      </w:r>
    </w:p>
    <w:p w14:paraId="35C4557B" w14:textId="551FE6FD" w:rsidR="00640F1E" w:rsidRPr="00640F1E" w:rsidRDefault="00640F1E" w:rsidP="00640F1E">
      <w:pPr>
        <w:spacing w:after="360"/>
        <w:jc w:val="both"/>
        <w:rPr>
          <w:rFonts w:ascii="Poppins" w:eastAsia="Times New Roman" w:hAnsi="Poppins" w:cs="Poppins"/>
          <w:color w:val="000000"/>
          <w:u w:val="single"/>
          <w:lang w:eastAsia="en-GB"/>
        </w:rPr>
      </w:pPr>
      <w:r w:rsidRPr="00640F1E">
        <w:rPr>
          <w:rFonts w:ascii="Poppins" w:hAnsi="Poppins" w:cs="Poppins"/>
        </w:rPr>
        <w:t xml:space="preserve">The </w:t>
      </w:r>
      <w:r w:rsidR="003A052B">
        <w:rPr>
          <w:rFonts w:ascii="Poppins" w:hAnsi="Poppins" w:cs="Poppins"/>
        </w:rPr>
        <w:t>P.E</w:t>
      </w:r>
      <w:r w:rsidRPr="00640F1E">
        <w:rPr>
          <w:rFonts w:ascii="Poppins" w:hAnsi="Poppins" w:cs="Poppins"/>
        </w:rPr>
        <w:t xml:space="preserve"> Subject Leader will conduct sampling of lessons across the year. They will ensure standards of teaching and learning, and pupil achievement are high in accordance with best practice.</w:t>
      </w:r>
    </w:p>
    <w:p w14:paraId="2E8EB16E" w14:textId="1375E2A0" w:rsidR="00640F1E" w:rsidRPr="00FA3F21" w:rsidRDefault="00640F1E" w:rsidP="00640F1E">
      <w:pPr>
        <w:pStyle w:val="NormalWeb"/>
        <w:shd w:val="clear" w:color="auto" w:fill="FFFFFF"/>
        <w:jc w:val="both"/>
        <w:textAlignment w:val="top"/>
        <w:rPr>
          <w:rFonts w:ascii="Poppins" w:hAnsi="Poppins" w:cs="Poppins"/>
          <w:b/>
          <w:bCs/>
          <w:color w:val="2F5496" w:themeColor="accent1" w:themeShade="BF"/>
          <w:sz w:val="32"/>
          <w:szCs w:val="32"/>
          <w:u w:val="single"/>
          <w:bdr w:val="none" w:sz="0" w:space="0" w:color="auto" w:frame="1"/>
        </w:rPr>
      </w:pPr>
      <w:r w:rsidRPr="00FA3F21">
        <w:rPr>
          <w:rStyle w:val="Strong"/>
          <w:rFonts w:ascii="Poppins" w:hAnsi="Poppins" w:cs="Poppins"/>
          <w:color w:val="2F5496" w:themeColor="accent1" w:themeShade="BF"/>
          <w:sz w:val="32"/>
          <w:szCs w:val="32"/>
          <w:u w:val="single"/>
          <w:bdr w:val="none" w:sz="0" w:space="0" w:color="auto" w:frame="1"/>
        </w:rPr>
        <w:t>Health and Safety</w:t>
      </w:r>
    </w:p>
    <w:p w14:paraId="3339A43A" w14:textId="77777777" w:rsidR="00640F1E" w:rsidRPr="00640F1E" w:rsidRDefault="00640F1E" w:rsidP="00640F1E">
      <w:pPr>
        <w:pStyle w:val="NormalWeb"/>
        <w:shd w:val="clear" w:color="auto" w:fill="FFFFFF"/>
        <w:jc w:val="both"/>
        <w:textAlignment w:val="top"/>
        <w:rPr>
          <w:rFonts w:ascii="Poppins" w:hAnsi="Poppins" w:cs="Poppins"/>
          <w:color w:val="000000"/>
          <w:bdr w:val="none" w:sz="0" w:space="0" w:color="auto" w:frame="1"/>
        </w:rPr>
      </w:pPr>
      <w:r w:rsidRPr="00640F1E">
        <w:rPr>
          <w:rFonts w:ascii="Poppins" w:hAnsi="Poppins" w:cs="Poppins"/>
          <w:color w:val="000000"/>
          <w:bdr w:val="none" w:sz="0" w:space="0" w:color="auto" w:frame="1"/>
        </w:rPr>
        <w:t xml:space="preserve">Health and Safety is considered of the utmost importance at d’Auvergne School. When working with any form of PE equipment and/or when in </w:t>
      </w:r>
      <w:r w:rsidRPr="00640F1E">
        <w:rPr>
          <w:rFonts w:ascii="Poppins" w:hAnsi="Poppins" w:cs="Poppins"/>
          <w:color w:val="000000"/>
          <w:bdr w:val="none" w:sz="0" w:space="0" w:color="auto" w:frame="1"/>
        </w:rPr>
        <w:lastRenderedPageBreak/>
        <w:t xml:space="preserve">different environments, including those that are unfamiliar, pupils will be taught: </w:t>
      </w:r>
    </w:p>
    <w:p w14:paraId="455E01B0" w14:textId="22279834" w:rsidR="00640F1E" w:rsidRPr="00640F1E" w:rsidRDefault="00640F1E" w:rsidP="00640F1E">
      <w:pPr>
        <w:pStyle w:val="NormalWeb"/>
        <w:shd w:val="clear" w:color="auto" w:fill="FFFFFF"/>
        <w:ind w:firstLine="720"/>
        <w:jc w:val="both"/>
        <w:textAlignment w:val="top"/>
        <w:rPr>
          <w:rFonts w:ascii="Poppins" w:hAnsi="Poppins" w:cs="Poppins"/>
          <w:color w:val="000000"/>
          <w:bdr w:val="none" w:sz="0" w:space="0" w:color="auto" w:frame="1"/>
        </w:rPr>
      </w:pPr>
      <w:r w:rsidRPr="00640F1E">
        <w:rPr>
          <w:rFonts w:ascii="Poppins" w:hAnsi="Poppins" w:cs="Poppins"/>
          <w:color w:val="000000"/>
          <w:bdr w:val="none" w:sz="0" w:space="0" w:color="auto" w:frame="1"/>
        </w:rPr>
        <w:t xml:space="preserve">a) about hazards, </w:t>
      </w:r>
      <w:r w:rsidR="001F6EED" w:rsidRPr="00640F1E">
        <w:rPr>
          <w:rFonts w:ascii="Poppins" w:hAnsi="Poppins" w:cs="Poppins"/>
          <w:color w:val="000000"/>
          <w:bdr w:val="none" w:sz="0" w:space="0" w:color="auto" w:frame="1"/>
        </w:rPr>
        <w:t>risks,</w:t>
      </w:r>
      <w:r w:rsidRPr="00640F1E">
        <w:rPr>
          <w:rFonts w:ascii="Poppins" w:hAnsi="Poppins" w:cs="Poppins"/>
          <w:color w:val="000000"/>
          <w:bdr w:val="none" w:sz="0" w:space="0" w:color="auto" w:frame="1"/>
        </w:rPr>
        <w:t xml:space="preserve"> and risk control </w:t>
      </w:r>
    </w:p>
    <w:p w14:paraId="427394C1" w14:textId="77777777" w:rsidR="00640F1E" w:rsidRPr="00640F1E" w:rsidRDefault="00640F1E" w:rsidP="00640F1E">
      <w:pPr>
        <w:pStyle w:val="NormalWeb"/>
        <w:shd w:val="clear" w:color="auto" w:fill="FFFFFF"/>
        <w:ind w:left="720"/>
        <w:jc w:val="both"/>
        <w:textAlignment w:val="top"/>
        <w:rPr>
          <w:rFonts w:ascii="Poppins" w:hAnsi="Poppins" w:cs="Poppins"/>
          <w:color w:val="000000"/>
          <w:bdr w:val="none" w:sz="0" w:space="0" w:color="auto" w:frame="1"/>
        </w:rPr>
      </w:pPr>
      <w:r w:rsidRPr="00640F1E">
        <w:rPr>
          <w:rFonts w:ascii="Poppins" w:hAnsi="Poppins" w:cs="Poppins"/>
          <w:color w:val="000000"/>
          <w:bdr w:val="none" w:sz="0" w:space="0" w:color="auto" w:frame="1"/>
        </w:rPr>
        <w:t xml:space="preserve">b) to recognise hazards, assess consequent risks and take steps to control the risks to themselves and others. </w:t>
      </w:r>
    </w:p>
    <w:p w14:paraId="671E8574" w14:textId="77777777" w:rsidR="00640F1E" w:rsidRPr="00640F1E" w:rsidRDefault="00640F1E" w:rsidP="00640F1E">
      <w:pPr>
        <w:pStyle w:val="NormalWeb"/>
        <w:shd w:val="clear" w:color="auto" w:fill="FFFFFF"/>
        <w:ind w:firstLine="720"/>
        <w:jc w:val="both"/>
        <w:textAlignment w:val="top"/>
        <w:rPr>
          <w:rFonts w:ascii="Poppins" w:hAnsi="Poppins" w:cs="Poppins"/>
          <w:color w:val="000000"/>
          <w:bdr w:val="none" w:sz="0" w:space="0" w:color="auto" w:frame="1"/>
        </w:rPr>
      </w:pPr>
      <w:r w:rsidRPr="00640F1E">
        <w:rPr>
          <w:rFonts w:ascii="Poppins" w:hAnsi="Poppins" w:cs="Poppins"/>
          <w:color w:val="000000"/>
          <w:bdr w:val="none" w:sz="0" w:space="0" w:color="auto" w:frame="1"/>
        </w:rPr>
        <w:t xml:space="preserve">c) To use information to assess the immediate and cumulative risks. </w:t>
      </w:r>
    </w:p>
    <w:p w14:paraId="18F2AF13" w14:textId="77777777" w:rsidR="00640F1E" w:rsidRPr="00640F1E" w:rsidRDefault="00640F1E" w:rsidP="00640F1E">
      <w:pPr>
        <w:pStyle w:val="NormalWeb"/>
        <w:shd w:val="clear" w:color="auto" w:fill="FFFFFF"/>
        <w:ind w:left="720"/>
        <w:jc w:val="both"/>
        <w:textAlignment w:val="top"/>
        <w:rPr>
          <w:rFonts w:ascii="Poppins" w:hAnsi="Poppins" w:cs="Poppins"/>
          <w:color w:val="000000"/>
          <w:bdr w:val="none" w:sz="0" w:space="0" w:color="auto" w:frame="1"/>
        </w:rPr>
      </w:pPr>
      <w:r w:rsidRPr="00640F1E">
        <w:rPr>
          <w:rFonts w:ascii="Poppins" w:hAnsi="Poppins" w:cs="Poppins"/>
          <w:color w:val="000000"/>
          <w:bdr w:val="none" w:sz="0" w:space="0" w:color="auto" w:frame="1"/>
        </w:rPr>
        <w:t xml:space="preserve">d) To manage their environment to ensure the health and safety of themselves and others. </w:t>
      </w:r>
    </w:p>
    <w:p w14:paraId="31333003" w14:textId="6018666A" w:rsidR="00640F1E" w:rsidRPr="00640F1E" w:rsidRDefault="00640F1E" w:rsidP="00640F1E">
      <w:pPr>
        <w:pStyle w:val="NormalWeb"/>
        <w:shd w:val="clear" w:color="auto" w:fill="FFFFFF"/>
        <w:ind w:firstLine="720"/>
        <w:jc w:val="both"/>
        <w:textAlignment w:val="top"/>
        <w:rPr>
          <w:rFonts w:ascii="Poppins" w:hAnsi="Poppins" w:cs="Poppins"/>
          <w:color w:val="000000"/>
        </w:rPr>
      </w:pPr>
      <w:r w:rsidRPr="00640F1E">
        <w:rPr>
          <w:rFonts w:ascii="Poppins" w:hAnsi="Poppins" w:cs="Poppins"/>
          <w:color w:val="000000"/>
          <w:bdr w:val="none" w:sz="0" w:space="0" w:color="auto" w:frame="1"/>
        </w:rPr>
        <w:t>e) To explain the steps</w:t>
      </w:r>
      <w:r w:rsidR="001F6EED">
        <w:rPr>
          <w:rFonts w:ascii="Poppins" w:hAnsi="Poppins" w:cs="Poppins"/>
          <w:color w:val="000000"/>
          <w:bdr w:val="none" w:sz="0" w:space="0" w:color="auto" w:frame="1"/>
        </w:rPr>
        <w:t xml:space="preserve"> that</w:t>
      </w:r>
      <w:r w:rsidRPr="00640F1E">
        <w:rPr>
          <w:rFonts w:ascii="Poppins" w:hAnsi="Poppins" w:cs="Poppins"/>
          <w:color w:val="000000"/>
          <w:bdr w:val="none" w:sz="0" w:space="0" w:color="auto" w:frame="1"/>
        </w:rPr>
        <w:t xml:space="preserve"> they take to control risks.</w:t>
      </w:r>
    </w:p>
    <w:p w14:paraId="13C5C134" w14:textId="77777777" w:rsidR="00640F1E" w:rsidRPr="00640F1E" w:rsidRDefault="00640F1E" w:rsidP="00640F1E">
      <w:pPr>
        <w:pStyle w:val="NormalWeb"/>
        <w:shd w:val="clear" w:color="auto" w:fill="FFFFFF"/>
        <w:jc w:val="both"/>
        <w:textAlignment w:val="top"/>
        <w:rPr>
          <w:rFonts w:ascii="Poppins" w:hAnsi="Poppins" w:cs="Poppins"/>
          <w:color w:val="000000"/>
          <w:bdr w:val="none" w:sz="0" w:space="0" w:color="auto" w:frame="1"/>
        </w:rPr>
      </w:pPr>
      <w:r w:rsidRPr="00640F1E">
        <w:rPr>
          <w:rFonts w:ascii="Poppins" w:hAnsi="Poppins" w:cs="Poppins"/>
          <w:color w:val="000000"/>
          <w:bdr w:val="none" w:sz="0" w:space="0" w:color="auto" w:frame="1"/>
        </w:rPr>
        <w:t xml:space="preserve">Partnership with Parents/Carers Parents are encouraged to participate in their child’s education. They are informed of areas of study each term. </w:t>
      </w:r>
    </w:p>
    <w:p w14:paraId="2491A0C3" w14:textId="1385A245" w:rsidR="00640F1E" w:rsidRDefault="00640F1E" w:rsidP="00640F1E">
      <w:pPr>
        <w:pStyle w:val="NormalWeb"/>
        <w:shd w:val="clear" w:color="auto" w:fill="FFFFFF"/>
        <w:jc w:val="both"/>
        <w:textAlignment w:val="top"/>
        <w:rPr>
          <w:rFonts w:ascii="Poppins" w:hAnsi="Poppins" w:cs="Poppins"/>
          <w:color w:val="000000"/>
          <w:bdr w:val="none" w:sz="0" w:space="0" w:color="auto" w:frame="1"/>
        </w:rPr>
      </w:pPr>
      <w:r w:rsidRPr="00640F1E">
        <w:rPr>
          <w:rFonts w:ascii="Poppins" w:hAnsi="Poppins" w:cs="Poppins"/>
          <w:color w:val="000000"/>
          <w:bdr w:val="none" w:sz="0" w:space="0" w:color="auto" w:frame="1"/>
        </w:rPr>
        <w:t xml:space="preserve">Parents are encouraged to attend extra-curricular events such as netball, </w:t>
      </w:r>
      <w:proofErr w:type="gramStart"/>
      <w:r w:rsidRPr="00640F1E">
        <w:rPr>
          <w:rFonts w:ascii="Poppins" w:hAnsi="Poppins" w:cs="Poppins"/>
          <w:color w:val="000000"/>
          <w:bdr w:val="none" w:sz="0" w:space="0" w:color="auto" w:frame="1"/>
        </w:rPr>
        <w:t>football</w:t>
      </w:r>
      <w:proofErr w:type="gramEnd"/>
      <w:r w:rsidRPr="00640F1E">
        <w:rPr>
          <w:rFonts w:ascii="Poppins" w:hAnsi="Poppins" w:cs="Poppins"/>
          <w:color w:val="000000"/>
          <w:bdr w:val="none" w:sz="0" w:space="0" w:color="auto" w:frame="1"/>
        </w:rPr>
        <w:t xml:space="preserve"> and rugby tournaments.</w:t>
      </w:r>
    </w:p>
    <w:p w14:paraId="08AEF0D6" w14:textId="77777777" w:rsidR="00640F1E" w:rsidRPr="00640F1E" w:rsidRDefault="00640F1E" w:rsidP="00640F1E">
      <w:pPr>
        <w:pStyle w:val="NormalWeb"/>
        <w:shd w:val="clear" w:color="auto" w:fill="FFFFFF"/>
        <w:jc w:val="both"/>
        <w:textAlignment w:val="top"/>
        <w:rPr>
          <w:rFonts w:ascii="Poppins" w:hAnsi="Poppins" w:cs="Poppins"/>
          <w:color w:val="000000"/>
        </w:rPr>
      </w:pPr>
    </w:p>
    <w:p w14:paraId="01D12D83" w14:textId="1C9676A3" w:rsidR="00640F1E" w:rsidRPr="00FA3F21" w:rsidRDefault="00640F1E" w:rsidP="00640F1E">
      <w:pPr>
        <w:jc w:val="both"/>
        <w:rPr>
          <w:rFonts w:ascii="Poppins" w:hAnsi="Poppins" w:cs="Poppins"/>
          <w:b/>
          <w:color w:val="2F5496" w:themeColor="accent1" w:themeShade="BF"/>
          <w:sz w:val="32"/>
          <w:szCs w:val="32"/>
          <w:u w:val="single"/>
        </w:rPr>
      </w:pPr>
      <w:r w:rsidRPr="00FA3F21">
        <w:rPr>
          <w:rFonts w:ascii="Poppins" w:hAnsi="Poppins" w:cs="Poppins"/>
          <w:b/>
          <w:color w:val="2F5496" w:themeColor="accent1" w:themeShade="BF"/>
          <w:sz w:val="32"/>
          <w:szCs w:val="32"/>
          <w:u w:val="single"/>
        </w:rPr>
        <w:t>Risk Assessments</w:t>
      </w:r>
    </w:p>
    <w:p w14:paraId="50CBB7CE" w14:textId="77777777" w:rsidR="00640F1E" w:rsidRPr="00640F1E" w:rsidRDefault="00640F1E" w:rsidP="00640F1E">
      <w:pPr>
        <w:spacing w:after="360"/>
        <w:jc w:val="both"/>
        <w:rPr>
          <w:rFonts w:ascii="Poppins" w:hAnsi="Poppins" w:cs="Poppins"/>
        </w:rPr>
      </w:pPr>
      <w:r w:rsidRPr="00640F1E">
        <w:rPr>
          <w:rFonts w:ascii="Poppins" w:hAnsi="Poppins" w:cs="Poppins"/>
        </w:rPr>
        <w:t xml:space="preserve">The PE subject leader is responsible for carrying out a thorough risk assessment of sporting equipment and facilities. Risk assessments are to be carried out by the individual teacher on any facilities that are used for sporting activities outside of the school grounds. </w:t>
      </w:r>
    </w:p>
    <w:p w14:paraId="3257430A" w14:textId="01F5E978" w:rsidR="00640F1E" w:rsidRPr="00640F1E" w:rsidRDefault="00640F1E" w:rsidP="00640F1E">
      <w:pPr>
        <w:spacing w:after="360"/>
        <w:jc w:val="both"/>
        <w:rPr>
          <w:rFonts w:ascii="Poppins" w:eastAsia="Times New Roman" w:hAnsi="Poppins" w:cs="Poppins"/>
          <w:color w:val="000000"/>
          <w:u w:val="single"/>
          <w:lang w:eastAsia="en-GB"/>
        </w:rPr>
      </w:pPr>
      <w:r w:rsidRPr="00640F1E">
        <w:rPr>
          <w:rFonts w:ascii="Poppins" w:hAnsi="Poppins" w:cs="Poppins"/>
        </w:rPr>
        <w:t xml:space="preserve">Safety checks and repairs are carried out on gymnastic equipment on a regular basis.  Despite </w:t>
      </w:r>
      <w:r w:rsidR="001F6EED" w:rsidRPr="00640F1E">
        <w:rPr>
          <w:rFonts w:ascii="Poppins" w:hAnsi="Poppins" w:cs="Poppins"/>
        </w:rPr>
        <w:t>this, staff</w:t>
      </w:r>
      <w:r w:rsidRPr="00640F1E">
        <w:rPr>
          <w:rFonts w:ascii="Poppins" w:hAnsi="Poppins" w:cs="Poppins"/>
        </w:rPr>
        <w:t xml:space="preserve"> should check apparatus when it is being taken out for use in lessons. If a potential hazard is </w:t>
      </w:r>
      <w:r w:rsidR="001F6EED" w:rsidRPr="00640F1E">
        <w:rPr>
          <w:rFonts w:ascii="Poppins" w:hAnsi="Poppins" w:cs="Poppins"/>
        </w:rPr>
        <w:t>identified,</w:t>
      </w:r>
      <w:r w:rsidRPr="00640F1E">
        <w:rPr>
          <w:rFonts w:ascii="Poppins" w:hAnsi="Poppins" w:cs="Poppins"/>
        </w:rPr>
        <w:t xml:space="preserve"> it is immediately taken out of use and reported to the </w:t>
      </w:r>
      <w:r w:rsidR="003A052B">
        <w:rPr>
          <w:rFonts w:ascii="Poppins" w:hAnsi="Poppins" w:cs="Poppins"/>
        </w:rPr>
        <w:t>P.E</w:t>
      </w:r>
      <w:r w:rsidRPr="00640F1E">
        <w:rPr>
          <w:rFonts w:ascii="Poppins" w:hAnsi="Poppins" w:cs="Poppins"/>
        </w:rPr>
        <w:t xml:space="preserve"> subject leader.  It is expected that any equipment that is taken out of the sport cupboard, be put back in the correct place.   </w:t>
      </w:r>
    </w:p>
    <w:p w14:paraId="7E5B1C96" w14:textId="2B20726B" w:rsidR="00640F1E" w:rsidRPr="00FA3F21" w:rsidRDefault="00640F1E" w:rsidP="00640F1E">
      <w:pPr>
        <w:pStyle w:val="NormalWeb"/>
        <w:shd w:val="clear" w:color="auto" w:fill="FFFFFF"/>
        <w:jc w:val="both"/>
        <w:textAlignment w:val="top"/>
        <w:rPr>
          <w:rFonts w:ascii="Poppins" w:hAnsi="Poppins" w:cs="Poppins"/>
          <w:b/>
          <w:bCs/>
          <w:color w:val="2F5496" w:themeColor="accent1" w:themeShade="BF"/>
          <w:sz w:val="32"/>
          <w:szCs w:val="32"/>
          <w:u w:val="single"/>
          <w:bdr w:val="none" w:sz="0" w:space="0" w:color="auto" w:frame="1"/>
        </w:rPr>
      </w:pPr>
      <w:r w:rsidRPr="00FA3F21">
        <w:rPr>
          <w:rStyle w:val="Strong"/>
          <w:rFonts w:ascii="Poppins" w:hAnsi="Poppins" w:cs="Poppins"/>
          <w:color w:val="2F5496" w:themeColor="accent1" w:themeShade="BF"/>
          <w:sz w:val="32"/>
          <w:szCs w:val="32"/>
          <w:u w:val="single"/>
          <w:bdr w:val="none" w:sz="0" w:space="0" w:color="auto" w:frame="1"/>
        </w:rPr>
        <w:t>Safety Clothing</w:t>
      </w:r>
    </w:p>
    <w:p w14:paraId="0774C016" w14:textId="724D9C71" w:rsidR="00640F1E" w:rsidRDefault="00640F1E" w:rsidP="00640F1E">
      <w:pPr>
        <w:pStyle w:val="NormalWeb"/>
        <w:shd w:val="clear" w:color="auto" w:fill="FFFFFF"/>
        <w:jc w:val="both"/>
        <w:textAlignment w:val="top"/>
        <w:rPr>
          <w:rStyle w:val="Strong"/>
          <w:rFonts w:ascii="Poppins" w:hAnsi="Poppins" w:cs="Poppins"/>
          <w:b w:val="0"/>
          <w:bCs w:val="0"/>
          <w:color w:val="000000"/>
        </w:rPr>
      </w:pPr>
      <w:r w:rsidRPr="00640F1E">
        <w:rPr>
          <w:rFonts w:ascii="Poppins" w:hAnsi="Poppins" w:cs="Poppins"/>
          <w:color w:val="000000"/>
          <w:bdr w:val="none" w:sz="0" w:space="0" w:color="auto" w:frame="1"/>
        </w:rPr>
        <w:t xml:space="preserve">Staff should wear appropriate footwear and clothing to enable them to move quickly, </w:t>
      </w:r>
      <w:r w:rsidR="001F6EED" w:rsidRPr="00640F1E">
        <w:rPr>
          <w:rFonts w:ascii="Poppins" w:hAnsi="Poppins" w:cs="Poppins"/>
          <w:color w:val="000000"/>
          <w:bdr w:val="none" w:sz="0" w:space="0" w:color="auto" w:frame="1"/>
        </w:rPr>
        <w:t>efficiently,</w:t>
      </w:r>
      <w:r w:rsidRPr="00640F1E">
        <w:rPr>
          <w:rFonts w:ascii="Poppins" w:hAnsi="Poppins" w:cs="Poppins"/>
          <w:color w:val="000000"/>
          <w:bdr w:val="none" w:sz="0" w:space="0" w:color="auto" w:frame="1"/>
        </w:rPr>
        <w:t xml:space="preserve"> and safely. Pupils should wear their d’Auvergne School shorts, </w:t>
      </w:r>
      <w:r w:rsidR="001F6EED" w:rsidRPr="00640F1E">
        <w:rPr>
          <w:rFonts w:ascii="Poppins" w:hAnsi="Poppins" w:cs="Poppins"/>
          <w:color w:val="000000"/>
          <w:bdr w:val="none" w:sz="0" w:space="0" w:color="auto" w:frame="1"/>
        </w:rPr>
        <w:t>T-shirts,</w:t>
      </w:r>
      <w:r w:rsidRPr="00640F1E">
        <w:rPr>
          <w:rFonts w:ascii="Poppins" w:hAnsi="Poppins" w:cs="Poppins"/>
          <w:color w:val="000000"/>
          <w:bdr w:val="none" w:sz="0" w:space="0" w:color="auto" w:frame="1"/>
        </w:rPr>
        <w:t xml:space="preserve"> and </w:t>
      </w:r>
      <w:r w:rsidR="001F6EED">
        <w:rPr>
          <w:rFonts w:ascii="Poppins" w:hAnsi="Poppins" w:cs="Poppins"/>
          <w:color w:val="000000"/>
          <w:bdr w:val="none" w:sz="0" w:space="0" w:color="auto" w:frame="1"/>
        </w:rPr>
        <w:t>trainers</w:t>
      </w:r>
      <w:r w:rsidRPr="00640F1E">
        <w:rPr>
          <w:rFonts w:ascii="Poppins" w:hAnsi="Poppins" w:cs="Poppins"/>
          <w:color w:val="000000"/>
          <w:bdr w:val="none" w:sz="0" w:space="0" w:color="auto" w:frame="1"/>
        </w:rPr>
        <w:t xml:space="preserve">. Children are advised to wear </w:t>
      </w:r>
      <w:r w:rsidR="00861EE5">
        <w:rPr>
          <w:rFonts w:ascii="Poppins" w:hAnsi="Poppins" w:cs="Poppins"/>
          <w:color w:val="000000"/>
          <w:bdr w:val="none" w:sz="0" w:space="0" w:color="auto" w:frame="1"/>
        </w:rPr>
        <w:lastRenderedPageBreak/>
        <w:t>d’Auvergne tracksuit top</w:t>
      </w:r>
      <w:r w:rsidRPr="00640F1E">
        <w:rPr>
          <w:rFonts w:ascii="Poppins" w:hAnsi="Poppins" w:cs="Poppins"/>
          <w:color w:val="000000"/>
          <w:bdr w:val="none" w:sz="0" w:space="0" w:color="auto" w:frame="1"/>
        </w:rPr>
        <w:t xml:space="preserve">, tracksuit </w:t>
      </w:r>
      <w:r w:rsidR="00861EE5">
        <w:rPr>
          <w:rFonts w:ascii="Poppins" w:hAnsi="Poppins" w:cs="Poppins"/>
          <w:color w:val="000000"/>
          <w:bdr w:val="none" w:sz="0" w:space="0" w:color="auto" w:frame="1"/>
        </w:rPr>
        <w:t>bottoms</w:t>
      </w:r>
      <w:r w:rsidRPr="00640F1E">
        <w:rPr>
          <w:rFonts w:ascii="Poppins" w:hAnsi="Poppins" w:cs="Poppins"/>
          <w:color w:val="000000"/>
          <w:bdr w:val="none" w:sz="0" w:space="0" w:color="auto" w:frame="1"/>
        </w:rPr>
        <w:t xml:space="preserve"> and trainers for outdoor </w:t>
      </w:r>
      <w:r w:rsidR="003A052B">
        <w:rPr>
          <w:rFonts w:ascii="Poppins" w:hAnsi="Poppins" w:cs="Poppins"/>
          <w:color w:val="000000"/>
          <w:bdr w:val="none" w:sz="0" w:space="0" w:color="auto" w:frame="1"/>
        </w:rPr>
        <w:t>P.E</w:t>
      </w:r>
      <w:r w:rsidRPr="00640F1E">
        <w:rPr>
          <w:rFonts w:ascii="Poppins" w:hAnsi="Poppins" w:cs="Poppins"/>
          <w:color w:val="000000"/>
          <w:bdr w:val="none" w:sz="0" w:space="0" w:color="auto" w:frame="1"/>
        </w:rPr>
        <w:t xml:space="preserve"> sessions. </w:t>
      </w:r>
    </w:p>
    <w:p w14:paraId="32FAC9B2" w14:textId="77777777" w:rsidR="00640F1E" w:rsidRPr="00640F1E" w:rsidRDefault="00640F1E" w:rsidP="00640F1E">
      <w:pPr>
        <w:pStyle w:val="NormalWeb"/>
        <w:shd w:val="clear" w:color="auto" w:fill="FFFFFF"/>
        <w:jc w:val="both"/>
        <w:textAlignment w:val="top"/>
        <w:rPr>
          <w:rStyle w:val="Strong"/>
          <w:rFonts w:ascii="Poppins" w:hAnsi="Poppins" w:cs="Poppins"/>
          <w:b w:val="0"/>
          <w:bCs w:val="0"/>
          <w:color w:val="000000"/>
        </w:rPr>
      </w:pPr>
    </w:p>
    <w:p w14:paraId="1AD4800C" w14:textId="56CDAADB" w:rsidR="00640F1E" w:rsidRPr="00FA3F21" w:rsidRDefault="00640F1E" w:rsidP="00640F1E">
      <w:pPr>
        <w:pStyle w:val="NormalWeb"/>
        <w:shd w:val="clear" w:color="auto" w:fill="FFFFFF"/>
        <w:jc w:val="both"/>
        <w:textAlignment w:val="top"/>
        <w:rPr>
          <w:rFonts w:ascii="Poppins" w:hAnsi="Poppins" w:cs="Poppins"/>
          <w:b/>
          <w:bCs/>
          <w:color w:val="2F5496" w:themeColor="accent1" w:themeShade="BF"/>
          <w:sz w:val="32"/>
          <w:szCs w:val="32"/>
          <w:u w:val="single"/>
          <w:bdr w:val="none" w:sz="0" w:space="0" w:color="auto" w:frame="1"/>
        </w:rPr>
      </w:pPr>
      <w:r w:rsidRPr="00FA3F21">
        <w:rPr>
          <w:rStyle w:val="Strong"/>
          <w:rFonts w:ascii="Poppins" w:hAnsi="Poppins" w:cs="Poppins"/>
          <w:color w:val="2F5496" w:themeColor="accent1" w:themeShade="BF"/>
          <w:sz w:val="32"/>
          <w:szCs w:val="32"/>
          <w:u w:val="single"/>
          <w:bdr w:val="none" w:sz="0" w:space="0" w:color="auto" w:frame="1"/>
        </w:rPr>
        <w:t>Extra-Curricular Opportunities</w:t>
      </w:r>
    </w:p>
    <w:p w14:paraId="6541036E" w14:textId="5C86A9DE" w:rsidR="00640F1E" w:rsidRPr="00640F1E" w:rsidRDefault="00640F1E" w:rsidP="00640F1E">
      <w:pPr>
        <w:pStyle w:val="NormalWeb"/>
        <w:shd w:val="clear" w:color="auto" w:fill="FFFFFF"/>
        <w:jc w:val="both"/>
        <w:textAlignment w:val="top"/>
        <w:rPr>
          <w:rFonts w:ascii="Poppins" w:hAnsi="Poppins" w:cs="Poppins"/>
          <w:color w:val="000000"/>
          <w:bdr w:val="none" w:sz="0" w:space="0" w:color="auto" w:frame="1"/>
        </w:rPr>
      </w:pPr>
      <w:r w:rsidRPr="00640F1E">
        <w:rPr>
          <w:rFonts w:ascii="Poppins" w:hAnsi="Poppins" w:cs="Poppins"/>
          <w:color w:val="000000"/>
          <w:bdr w:val="none" w:sz="0" w:space="0" w:color="auto" w:frame="1"/>
        </w:rPr>
        <w:t>After school club</w:t>
      </w:r>
      <w:r w:rsidR="00AC5D74">
        <w:rPr>
          <w:rFonts w:ascii="Poppins" w:hAnsi="Poppins" w:cs="Poppins"/>
          <w:color w:val="000000"/>
          <w:bdr w:val="none" w:sz="0" w:space="0" w:color="auto" w:frame="1"/>
        </w:rPr>
        <w:t xml:space="preserve"> activities</w:t>
      </w:r>
      <w:r w:rsidRPr="00640F1E">
        <w:rPr>
          <w:rFonts w:ascii="Poppins" w:hAnsi="Poppins" w:cs="Poppins"/>
          <w:color w:val="000000"/>
          <w:bdr w:val="none" w:sz="0" w:space="0" w:color="auto" w:frame="1"/>
        </w:rPr>
        <w:t xml:space="preserve"> are provided for the children through</w:t>
      </w:r>
      <w:r w:rsidR="00AC5D74">
        <w:rPr>
          <w:rFonts w:ascii="Poppins" w:hAnsi="Poppins" w:cs="Poppins"/>
          <w:color w:val="000000"/>
          <w:bdr w:val="none" w:sz="0" w:space="0" w:color="auto" w:frame="1"/>
        </w:rPr>
        <w:t>out</w:t>
      </w:r>
      <w:r w:rsidRPr="00640F1E">
        <w:rPr>
          <w:rFonts w:ascii="Poppins" w:hAnsi="Poppins" w:cs="Poppins"/>
          <w:color w:val="000000"/>
          <w:bdr w:val="none" w:sz="0" w:space="0" w:color="auto" w:frame="1"/>
        </w:rPr>
        <w:t xml:space="preserve"> all </w:t>
      </w:r>
      <w:r w:rsidR="00AC5D74">
        <w:rPr>
          <w:rFonts w:ascii="Poppins" w:hAnsi="Poppins" w:cs="Poppins"/>
          <w:color w:val="000000"/>
          <w:bdr w:val="none" w:sz="0" w:space="0" w:color="auto" w:frame="1"/>
        </w:rPr>
        <w:t>year groups</w:t>
      </w:r>
      <w:r w:rsidRPr="00640F1E">
        <w:rPr>
          <w:rFonts w:ascii="Poppins" w:hAnsi="Poppins" w:cs="Poppins"/>
          <w:color w:val="000000"/>
          <w:bdr w:val="none" w:sz="0" w:space="0" w:color="auto" w:frame="1"/>
        </w:rPr>
        <w:t xml:space="preserve">. These vary term to term and are provided by outside agencies or staff from d’Auvergne School. </w:t>
      </w:r>
    </w:p>
    <w:p w14:paraId="0A2D8036" w14:textId="77777777" w:rsidR="00640F1E" w:rsidRPr="00640F1E" w:rsidRDefault="00640F1E" w:rsidP="00640F1E">
      <w:pPr>
        <w:pStyle w:val="NormalWeb"/>
        <w:shd w:val="clear" w:color="auto" w:fill="FFFFFF"/>
        <w:jc w:val="both"/>
        <w:textAlignment w:val="top"/>
        <w:rPr>
          <w:rFonts w:ascii="Poppins" w:hAnsi="Poppins" w:cs="Poppins"/>
          <w:color w:val="000000"/>
          <w:bdr w:val="none" w:sz="0" w:space="0" w:color="auto" w:frame="1"/>
        </w:rPr>
      </w:pPr>
    </w:p>
    <w:p w14:paraId="0E9C44A7" w14:textId="7C7D90F0" w:rsidR="00640F1E" w:rsidRPr="00640F1E" w:rsidRDefault="00640F1E" w:rsidP="00640F1E">
      <w:pPr>
        <w:pStyle w:val="NormalWeb"/>
        <w:shd w:val="clear" w:color="auto" w:fill="FFFFFF"/>
        <w:jc w:val="both"/>
        <w:textAlignment w:val="top"/>
        <w:rPr>
          <w:rFonts w:ascii="Poppins" w:hAnsi="Poppins" w:cs="Poppins"/>
          <w:color w:val="000000"/>
        </w:rPr>
      </w:pPr>
      <w:r w:rsidRPr="00640F1E">
        <w:rPr>
          <w:rFonts w:ascii="Poppins" w:hAnsi="Poppins" w:cs="Poppins"/>
          <w:color w:val="000000"/>
          <w:bdr w:val="none" w:sz="0" w:space="0" w:color="auto" w:frame="1"/>
        </w:rPr>
        <w:t>The children in Key Stage 2 have various opportunities throughout the year to compete in various sporting competitions against other school, such as athletics, tag-rugby, netball, cricket, cross</w:t>
      </w:r>
      <w:r w:rsidR="00AC5D74">
        <w:rPr>
          <w:rFonts w:ascii="Poppins" w:hAnsi="Poppins" w:cs="Poppins"/>
          <w:color w:val="000000"/>
          <w:bdr w:val="none" w:sz="0" w:space="0" w:color="auto" w:frame="1"/>
        </w:rPr>
        <w:t>-</w:t>
      </w:r>
      <w:r w:rsidRPr="00640F1E">
        <w:rPr>
          <w:rFonts w:ascii="Poppins" w:hAnsi="Poppins" w:cs="Poppins"/>
          <w:color w:val="000000"/>
          <w:bdr w:val="none" w:sz="0" w:space="0" w:color="auto" w:frame="1"/>
        </w:rPr>
        <w:t>country and football tournaments.</w:t>
      </w:r>
    </w:p>
    <w:p w14:paraId="1C027484" w14:textId="77777777" w:rsidR="00640F1E" w:rsidRPr="00F54A7B" w:rsidRDefault="00640F1E" w:rsidP="00640F1E">
      <w:pPr>
        <w:pStyle w:val="NormalWeb"/>
        <w:shd w:val="clear" w:color="auto" w:fill="FFFFFF"/>
        <w:jc w:val="both"/>
        <w:textAlignment w:val="top"/>
        <w:rPr>
          <w:rFonts w:ascii="Poppins" w:hAnsi="Poppins" w:cs="Poppins"/>
          <w:color w:val="000000"/>
        </w:rPr>
      </w:pPr>
      <w:r w:rsidRPr="00F54A7B">
        <w:rPr>
          <w:rFonts w:ascii="Poppins" w:hAnsi="Poppins" w:cs="Poppins"/>
          <w:color w:val="000000"/>
        </w:rPr>
        <w:t> </w:t>
      </w:r>
    </w:p>
    <w:p w14:paraId="230A81A2" w14:textId="125276B3" w:rsidR="00640F1E" w:rsidRPr="00FA3F21" w:rsidRDefault="00640F1E" w:rsidP="00640F1E">
      <w:pPr>
        <w:pStyle w:val="NormalWeb"/>
        <w:shd w:val="clear" w:color="auto" w:fill="FFFFFF"/>
        <w:jc w:val="both"/>
        <w:textAlignment w:val="top"/>
        <w:rPr>
          <w:rFonts w:ascii="Poppins" w:hAnsi="Poppins" w:cs="Poppins"/>
          <w:color w:val="2F5496" w:themeColor="accent1" w:themeShade="BF"/>
          <w:sz w:val="32"/>
          <w:szCs w:val="32"/>
          <w:u w:val="single"/>
        </w:rPr>
      </w:pPr>
      <w:r w:rsidRPr="00FA3F21">
        <w:rPr>
          <w:rStyle w:val="Strong"/>
          <w:rFonts w:ascii="Poppins" w:hAnsi="Poppins" w:cs="Poppins"/>
          <w:color w:val="2F5496" w:themeColor="accent1" w:themeShade="BF"/>
          <w:sz w:val="32"/>
          <w:szCs w:val="32"/>
          <w:u w:val="single"/>
          <w:bdr w:val="none" w:sz="0" w:space="0" w:color="auto" w:frame="1"/>
        </w:rPr>
        <w:t>Role of the Subject Leader</w:t>
      </w:r>
    </w:p>
    <w:p w14:paraId="7B28A044" w14:textId="62E71997" w:rsidR="00640F1E" w:rsidRPr="00640F1E" w:rsidRDefault="00640F1E" w:rsidP="00640F1E">
      <w:pPr>
        <w:pStyle w:val="NormalWeb"/>
        <w:shd w:val="clear" w:color="auto" w:fill="FFFFFF"/>
        <w:jc w:val="both"/>
        <w:textAlignment w:val="top"/>
        <w:rPr>
          <w:rFonts w:ascii="Poppins" w:hAnsi="Poppins" w:cs="Poppins"/>
          <w:color w:val="000000"/>
        </w:rPr>
      </w:pPr>
      <w:r w:rsidRPr="00640F1E">
        <w:rPr>
          <w:rFonts w:ascii="Poppins" w:hAnsi="Poppins" w:cs="Poppins"/>
          <w:color w:val="000000"/>
          <w:bdr w:val="none" w:sz="0" w:space="0" w:color="auto" w:frame="1"/>
        </w:rPr>
        <w:t>The subject leader will:</w:t>
      </w:r>
    </w:p>
    <w:p w14:paraId="6099504E" w14:textId="5477EAC6" w:rsidR="00640F1E" w:rsidRPr="00640F1E" w:rsidRDefault="00640F1E" w:rsidP="00640F1E">
      <w:pPr>
        <w:pStyle w:val="NormalWeb"/>
        <w:shd w:val="clear" w:color="auto" w:fill="FFFFFF"/>
        <w:jc w:val="both"/>
        <w:textAlignment w:val="top"/>
        <w:rPr>
          <w:rFonts w:ascii="Poppins" w:hAnsi="Poppins" w:cs="Poppins"/>
          <w:color w:val="000000"/>
        </w:rPr>
      </w:pPr>
      <w:r w:rsidRPr="00640F1E">
        <w:rPr>
          <w:rFonts w:ascii="Poppins" w:hAnsi="Poppins" w:cs="Poppins"/>
          <w:color w:val="000000"/>
          <w:bdr w:val="none" w:sz="0" w:space="0" w:color="auto" w:frame="1"/>
        </w:rPr>
        <w:t xml:space="preserve">• Lead the development of </w:t>
      </w:r>
      <w:r w:rsidR="003A052B">
        <w:rPr>
          <w:rFonts w:ascii="Poppins" w:hAnsi="Poppins" w:cs="Poppins"/>
          <w:color w:val="000000"/>
          <w:bdr w:val="none" w:sz="0" w:space="0" w:color="auto" w:frame="1"/>
        </w:rPr>
        <w:t>P.E</w:t>
      </w:r>
      <w:r w:rsidRPr="00640F1E">
        <w:rPr>
          <w:rFonts w:ascii="Poppins" w:hAnsi="Poppins" w:cs="Poppins"/>
          <w:color w:val="000000"/>
          <w:bdr w:val="none" w:sz="0" w:space="0" w:color="auto" w:frame="1"/>
        </w:rPr>
        <w:t xml:space="preserve"> in the school.</w:t>
      </w:r>
    </w:p>
    <w:p w14:paraId="74AAA70F" w14:textId="77777777" w:rsidR="00640F1E" w:rsidRPr="00640F1E" w:rsidRDefault="00640F1E" w:rsidP="00640F1E">
      <w:pPr>
        <w:pStyle w:val="NormalWeb"/>
        <w:shd w:val="clear" w:color="auto" w:fill="FFFFFF"/>
        <w:jc w:val="both"/>
        <w:textAlignment w:val="top"/>
        <w:rPr>
          <w:rFonts w:ascii="Poppins" w:hAnsi="Poppins" w:cs="Poppins"/>
          <w:color w:val="000000"/>
        </w:rPr>
      </w:pPr>
      <w:r w:rsidRPr="00640F1E">
        <w:rPr>
          <w:rFonts w:ascii="Poppins" w:hAnsi="Poppins" w:cs="Poppins"/>
          <w:color w:val="000000"/>
          <w:bdr w:val="none" w:sz="0" w:space="0" w:color="auto" w:frame="1"/>
        </w:rPr>
        <w:t>• Provide appropriate guidance for all members of staff.</w:t>
      </w:r>
    </w:p>
    <w:p w14:paraId="51D7EBC6" w14:textId="3C09624C" w:rsidR="00640F1E" w:rsidRPr="00640F1E" w:rsidRDefault="00640F1E" w:rsidP="00640F1E">
      <w:pPr>
        <w:pStyle w:val="NormalWeb"/>
        <w:shd w:val="clear" w:color="auto" w:fill="FFFFFF"/>
        <w:jc w:val="both"/>
        <w:textAlignment w:val="top"/>
        <w:rPr>
          <w:rFonts w:ascii="Poppins" w:hAnsi="Poppins" w:cs="Poppins"/>
          <w:color w:val="000000"/>
        </w:rPr>
      </w:pPr>
      <w:r w:rsidRPr="00640F1E">
        <w:rPr>
          <w:rFonts w:ascii="Poppins" w:hAnsi="Poppins" w:cs="Poppins"/>
          <w:color w:val="000000"/>
          <w:bdr w:val="none" w:sz="0" w:space="0" w:color="auto" w:frame="1"/>
        </w:rPr>
        <w:t xml:space="preserve">• Have an overview of the continuity and progression of </w:t>
      </w:r>
      <w:r w:rsidR="003A052B">
        <w:rPr>
          <w:rFonts w:ascii="Poppins" w:hAnsi="Poppins" w:cs="Poppins"/>
          <w:color w:val="000000"/>
          <w:bdr w:val="none" w:sz="0" w:space="0" w:color="auto" w:frame="1"/>
        </w:rPr>
        <w:t>P.E</w:t>
      </w:r>
      <w:r w:rsidRPr="00640F1E">
        <w:rPr>
          <w:rFonts w:ascii="Poppins" w:hAnsi="Poppins" w:cs="Poppins"/>
          <w:color w:val="000000"/>
          <w:bdr w:val="none" w:sz="0" w:space="0" w:color="auto" w:frame="1"/>
        </w:rPr>
        <w:t xml:space="preserve"> throughout the school and be able to review and monitor the progress/success of the planned units of work.</w:t>
      </w:r>
    </w:p>
    <w:p w14:paraId="637CF88C" w14:textId="37902C88" w:rsidR="00640F1E" w:rsidRPr="00640F1E" w:rsidRDefault="00640F1E" w:rsidP="00640F1E">
      <w:pPr>
        <w:pStyle w:val="NormalWeb"/>
        <w:shd w:val="clear" w:color="auto" w:fill="FFFFFF"/>
        <w:jc w:val="both"/>
        <w:textAlignment w:val="top"/>
        <w:rPr>
          <w:rFonts w:ascii="Poppins" w:hAnsi="Poppins" w:cs="Poppins"/>
          <w:color w:val="000000"/>
        </w:rPr>
      </w:pPr>
      <w:r w:rsidRPr="00640F1E">
        <w:rPr>
          <w:rFonts w:ascii="Poppins" w:hAnsi="Poppins" w:cs="Poppins"/>
          <w:color w:val="000000"/>
          <w:bdr w:val="none" w:sz="0" w:space="0" w:color="auto" w:frame="1"/>
        </w:rPr>
        <w:t xml:space="preserve">• </w:t>
      </w:r>
      <w:r w:rsidR="00AC5D74">
        <w:rPr>
          <w:rFonts w:ascii="Poppins" w:hAnsi="Poppins" w:cs="Poppins"/>
          <w:color w:val="000000"/>
          <w:bdr w:val="none" w:sz="0" w:space="0" w:color="auto" w:frame="1"/>
        </w:rPr>
        <w:t>H</w:t>
      </w:r>
      <w:r w:rsidRPr="00640F1E">
        <w:rPr>
          <w:rFonts w:ascii="Poppins" w:hAnsi="Poppins" w:cs="Poppins"/>
          <w:color w:val="000000"/>
          <w:bdr w:val="none" w:sz="0" w:space="0" w:color="auto" w:frame="1"/>
        </w:rPr>
        <w:t xml:space="preserve">ave access to staff planning and evaluation of </w:t>
      </w:r>
      <w:r w:rsidR="003A052B">
        <w:rPr>
          <w:rFonts w:ascii="Poppins" w:hAnsi="Poppins" w:cs="Poppins"/>
          <w:color w:val="000000"/>
          <w:bdr w:val="none" w:sz="0" w:space="0" w:color="auto" w:frame="1"/>
        </w:rPr>
        <w:t>P.E</w:t>
      </w:r>
      <w:r w:rsidRPr="00640F1E">
        <w:rPr>
          <w:rFonts w:ascii="Poppins" w:hAnsi="Poppins" w:cs="Poppins"/>
          <w:color w:val="000000"/>
          <w:bdr w:val="none" w:sz="0" w:space="0" w:color="auto" w:frame="1"/>
        </w:rPr>
        <w:t xml:space="preserve"> of teaching/learning.</w:t>
      </w:r>
    </w:p>
    <w:p w14:paraId="4C580919" w14:textId="77777777" w:rsidR="00640F1E" w:rsidRPr="00640F1E" w:rsidRDefault="00640F1E" w:rsidP="00640F1E">
      <w:pPr>
        <w:pStyle w:val="NormalWeb"/>
        <w:shd w:val="clear" w:color="auto" w:fill="FFFFFF"/>
        <w:jc w:val="both"/>
        <w:textAlignment w:val="top"/>
        <w:rPr>
          <w:rFonts w:ascii="Poppins" w:hAnsi="Poppins" w:cs="Poppins"/>
          <w:color w:val="000000"/>
        </w:rPr>
      </w:pPr>
      <w:r w:rsidRPr="00640F1E">
        <w:rPr>
          <w:rFonts w:ascii="Poppins" w:hAnsi="Poppins" w:cs="Poppins"/>
          <w:color w:val="000000"/>
          <w:bdr w:val="none" w:sz="0" w:space="0" w:color="auto" w:frame="1"/>
        </w:rPr>
        <w:t>• Keep up to date with new developments in the subject.</w:t>
      </w:r>
    </w:p>
    <w:p w14:paraId="5473F465" w14:textId="495CE046" w:rsidR="00CA4291" w:rsidRPr="00640F1E" w:rsidRDefault="00640F1E" w:rsidP="00640F1E">
      <w:pPr>
        <w:pStyle w:val="NormalWeb"/>
        <w:shd w:val="clear" w:color="auto" w:fill="FFFFFF"/>
        <w:jc w:val="both"/>
        <w:textAlignment w:val="top"/>
        <w:rPr>
          <w:rFonts w:ascii="Poppins" w:hAnsi="Poppins" w:cs="Poppins"/>
          <w:color w:val="000000"/>
        </w:rPr>
      </w:pPr>
      <w:r w:rsidRPr="00640F1E">
        <w:rPr>
          <w:rFonts w:ascii="Poppins" w:hAnsi="Poppins" w:cs="Poppins"/>
          <w:color w:val="000000"/>
          <w:bdr w:val="none" w:sz="0" w:space="0" w:color="auto" w:frame="1"/>
        </w:rPr>
        <w:t xml:space="preserve">• Ensure </w:t>
      </w:r>
      <w:r w:rsidR="003A052B">
        <w:rPr>
          <w:rFonts w:ascii="Poppins" w:hAnsi="Poppins" w:cs="Poppins"/>
          <w:color w:val="000000"/>
          <w:bdr w:val="none" w:sz="0" w:space="0" w:color="auto" w:frame="1"/>
        </w:rPr>
        <w:t>P.E</w:t>
      </w:r>
      <w:r w:rsidRPr="00640F1E">
        <w:rPr>
          <w:rFonts w:ascii="Poppins" w:hAnsi="Poppins" w:cs="Poppins"/>
          <w:color w:val="000000"/>
          <w:bdr w:val="none" w:sz="0" w:space="0" w:color="auto" w:frame="1"/>
        </w:rPr>
        <w:t xml:space="preserve"> is implemented effectively in school to National Curriculum Standards.</w:t>
      </w:r>
    </w:p>
    <w:p w14:paraId="341BFE3A" w14:textId="6C8DCB34" w:rsidR="00346F7D" w:rsidRPr="00EC116A" w:rsidRDefault="00346F7D" w:rsidP="00CA4291">
      <w:pPr>
        <w:ind w:left="-426"/>
        <w:rPr>
          <w:rFonts w:ascii="Poppins" w:hAnsi="Poppins" w:cs="Poppins"/>
          <w:sz w:val="22"/>
          <w:szCs w:val="22"/>
        </w:rPr>
      </w:pPr>
    </w:p>
    <w:sectPr w:rsidR="00346F7D" w:rsidRPr="00EC116A" w:rsidSect="008C1A66">
      <w:headerReference w:type="default" r:id="rId10"/>
      <w:headerReference w:type="first" r:id="rId11"/>
      <w:type w:val="continuous"/>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D45F4" w14:textId="77777777" w:rsidR="008C1A66" w:rsidRDefault="008C1A66">
    <w:pPr>
      <w:pStyle w:val="Header"/>
    </w:pPr>
    <w:r>
      <w:rPr>
        <w:noProof/>
        <w:lang w:eastAsia="en-GB"/>
      </w:rPr>
      <w:drawing>
        <wp:anchor distT="0" distB="0" distL="114300" distR="114300" simplePos="0" relativeHeight="251667456" behindDoc="1" locked="0" layoutInCell="1" allowOverlap="1" wp14:anchorId="44B5F597" wp14:editId="139B8CEE">
          <wp:simplePos x="0" y="0"/>
          <wp:positionH relativeFrom="column">
            <wp:posOffset>-927100</wp:posOffset>
          </wp:positionH>
          <wp:positionV relativeFrom="paragraph">
            <wp:posOffset>-437515</wp:posOffset>
          </wp:positionV>
          <wp:extent cx="7569200" cy="10698418"/>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0F150" w14:textId="2C6ECC5B" w:rsidR="008C1A66" w:rsidRDefault="00EC116A">
    <w:pPr>
      <w:pStyle w:val="Header"/>
    </w:pPr>
    <w:r>
      <w:rPr>
        <w:noProof/>
        <w:lang w:eastAsia="en-GB"/>
      </w:rPr>
      <mc:AlternateContent>
        <mc:Choice Requires="wps">
          <w:drawing>
            <wp:anchor distT="0" distB="0" distL="114300" distR="114300" simplePos="0" relativeHeight="251665408" behindDoc="0" locked="0" layoutInCell="1" allowOverlap="1" wp14:anchorId="517A4F97" wp14:editId="1DB10AC1">
              <wp:simplePos x="0" y="0"/>
              <wp:positionH relativeFrom="column">
                <wp:posOffset>-200025</wp:posOffset>
              </wp:positionH>
              <wp:positionV relativeFrom="paragraph">
                <wp:posOffset>178435</wp:posOffset>
              </wp:positionV>
              <wp:extent cx="5067300" cy="6000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067300" cy="600075"/>
                      </a:xfrm>
                      <a:prstGeom prst="rect">
                        <a:avLst/>
                      </a:prstGeom>
                      <a:solidFill>
                        <a:schemeClr val="lt1"/>
                      </a:solidFill>
                      <a:ln w="6350">
                        <a:noFill/>
                      </a:ln>
                    </wps:spPr>
                    <wps:txbx>
                      <w:txbxContent>
                        <w:p w14:paraId="0B58BF7F" w14:textId="0C41AAB4" w:rsidR="008C1A66" w:rsidRPr="00EC116A" w:rsidRDefault="00640F1E" w:rsidP="00D7393B">
                          <w:pPr>
                            <w:pStyle w:val="BasicParagraph"/>
                            <w:rPr>
                              <w:rFonts w:ascii="Poppins" w:hAnsi="Poppins" w:cs="Poppins"/>
                              <w:b/>
                              <w:bCs/>
                              <w:color w:val="0E4D90"/>
                              <w:sz w:val="40"/>
                              <w:szCs w:val="40"/>
                            </w:rPr>
                          </w:pPr>
                          <w:r>
                            <w:rPr>
                              <w:rFonts w:ascii="Poppins" w:hAnsi="Poppins" w:cs="Poppins"/>
                              <w:b/>
                              <w:bCs/>
                              <w:color w:val="0E4D90"/>
                              <w:sz w:val="40"/>
                              <w:szCs w:val="40"/>
                            </w:rPr>
                            <w:t>PE Policy and Procedures 202</w:t>
                          </w:r>
                          <w:r w:rsidR="006A1DB2">
                            <w:rPr>
                              <w:rFonts w:ascii="Poppins" w:hAnsi="Poppins" w:cs="Poppins"/>
                              <w:b/>
                              <w:bCs/>
                              <w:color w:val="0E4D90"/>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A4F97" id="_x0000_t202" coordsize="21600,21600" o:spt="202" path="m,l,21600r21600,l21600,xe">
              <v:stroke joinstyle="miter"/>
              <v:path gradientshapeok="t" o:connecttype="rect"/>
            </v:shapetype>
            <v:shape id="Text Box 9" o:spid="_x0000_s1026" type="#_x0000_t202" style="position:absolute;margin-left:-15.75pt;margin-top:14.05pt;width:399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" fillcolor="white [3201]" stroked="f" strokeweight=".5pt">
              <v:textbox>
                <w:txbxContent>
                  <w:p w14:paraId="0B58BF7F" w14:textId="0C41AAB4" w:rsidR="008C1A66" w:rsidRPr="00EC116A" w:rsidRDefault="00640F1E" w:rsidP="00D7393B">
                    <w:pPr>
                      <w:pStyle w:val="BasicParagraph"/>
                      <w:rPr>
                        <w:rFonts w:ascii="Poppins" w:hAnsi="Poppins" w:cs="Poppins"/>
                        <w:b/>
                        <w:bCs/>
                        <w:color w:val="0E4D90"/>
                        <w:sz w:val="40"/>
                        <w:szCs w:val="40"/>
                      </w:rPr>
                    </w:pPr>
                    <w:r>
                      <w:rPr>
                        <w:rFonts w:ascii="Poppins" w:hAnsi="Poppins" w:cs="Poppins"/>
                        <w:b/>
                        <w:bCs/>
                        <w:color w:val="0E4D90"/>
                        <w:sz w:val="40"/>
                        <w:szCs w:val="40"/>
                      </w:rPr>
                      <w:t>PE Policy and Procedures 202</w:t>
                    </w:r>
                    <w:r w:rsidR="006A1DB2">
                      <w:rPr>
                        <w:rFonts w:ascii="Poppins" w:hAnsi="Poppins" w:cs="Poppins"/>
                        <w:b/>
                        <w:bCs/>
                        <w:color w:val="0E4D90"/>
                        <w:sz w:val="40"/>
                        <w:szCs w:val="40"/>
                      </w:rPr>
                      <w:t>1</w:t>
                    </w:r>
                  </w:p>
                </w:txbxContent>
              </v:textbox>
            </v:shape>
          </w:pict>
        </mc:Fallback>
      </mc:AlternateContent>
    </w:r>
    <w:r>
      <w:rPr>
        <w:noProof/>
        <w:lang w:eastAsia="en-GB"/>
      </w:rPr>
      <w:drawing>
        <wp:anchor distT="0" distB="0" distL="114300" distR="114300" simplePos="0" relativeHeight="251666432" behindDoc="1" locked="0" layoutInCell="1" allowOverlap="1" wp14:anchorId="731FC4B6" wp14:editId="19FCCE53">
          <wp:simplePos x="0" y="0"/>
          <wp:positionH relativeFrom="column">
            <wp:posOffset>-771525</wp:posOffset>
          </wp:positionH>
          <wp:positionV relativeFrom="paragraph">
            <wp:posOffset>-437515</wp:posOffset>
          </wp:positionV>
          <wp:extent cx="7556664" cy="10680700"/>
          <wp:effectExtent l="0" t="0" r="0"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9A9DE" w14:textId="0AB969C5" w:rsidR="00067704" w:rsidRDefault="00F923D9">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5F8C89FE">
              <wp:simplePos x="0" y="0"/>
              <wp:positionH relativeFrom="column">
                <wp:posOffset>-342900</wp:posOffset>
              </wp:positionH>
              <wp:positionV relativeFrom="paragraph">
                <wp:posOffset>73660</wp:posOffset>
              </wp:positionV>
              <wp:extent cx="4495800" cy="6000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495800" cy="600075"/>
                      </a:xfrm>
                      <a:prstGeom prst="rect">
                        <a:avLst/>
                      </a:prstGeom>
                      <a:solidFill>
                        <a:schemeClr val="lt1"/>
                      </a:solidFill>
                      <a:ln w="6350">
                        <a:noFill/>
                      </a:ln>
                    </wps:spPr>
                    <wps:txbx>
                      <w:txbxContent>
                        <w:p w14:paraId="7EBA446F" w14:textId="14D595FA" w:rsidR="00D7393B" w:rsidRPr="00E4638F" w:rsidRDefault="00323154" w:rsidP="00D7393B">
                          <w:pPr>
                            <w:pStyle w:val="BasicParagraph"/>
                            <w:rPr>
                              <w:rFonts w:ascii="Poppins" w:hAnsi="Poppins" w:cs="Poppins"/>
                              <w:b/>
                              <w:bCs/>
                              <w:color w:val="0E4D90"/>
                              <w:sz w:val="52"/>
                              <w:szCs w:val="52"/>
                            </w:rPr>
                          </w:pPr>
                          <w:r>
                            <w:rPr>
                              <w:rFonts w:ascii="Poppins" w:hAnsi="Poppins" w:cs="Poppins"/>
                              <w:b/>
                              <w:bCs/>
                              <w:color w:val="0E4D90"/>
                              <w:sz w:val="52"/>
                              <w:szCs w:val="52"/>
                            </w:rPr>
                            <w:t>d’Auvergne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7" type="#_x0000_t202" style="position:absolute;margin-left:-27pt;margin-top:5.8pt;width:354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" fillcolor="white [3201]" stroked="f" strokeweight=".5pt">
              <v:textbox>
                <w:txbxContent>
                  <w:p w14:paraId="7EBA446F" w14:textId="14D595FA" w:rsidR="00D7393B" w:rsidRPr="00E4638F" w:rsidRDefault="00323154" w:rsidP="00D7393B">
                    <w:pPr>
                      <w:pStyle w:val="BasicParagraph"/>
                      <w:rPr>
                        <w:rFonts w:ascii="Poppins" w:hAnsi="Poppins" w:cs="Poppins"/>
                        <w:b/>
                        <w:bCs/>
                        <w:color w:val="0E4D90"/>
                        <w:sz w:val="52"/>
                        <w:szCs w:val="52"/>
                      </w:rPr>
                    </w:pPr>
                    <w:r>
                      <w:rPr>
                        <w:rFonts w:ascii="Poppins" w:hAnsi="Poppins" w:cs="Poppins"/>
                        <w:b/>
                        <w:bCs/>
                        <w:color w:val="0E4D90"/>
                        <w:sz w:val="52"/>
                        <w:szCs w:val="52"/>
                      </w:rPr>
                      <w:t>d’Auvergne School</w:t>
                    </w:r>
                  </w:p>
                </w:txbxContent>
              </v:textbox>
            </v:shape>
          </w:pict>
        </mc:Fallback>
      </mc:AlternateContent>
    </w:r>
    <w:r>
      <w:rPr>
        <w:noProof/>
        <w:lang w:eastAsia="en-GB"/>
      </w:rPr>
      <w:drawing>
        <wp:anchor distT="0" distB="0" distL="114300" distR="114300" simplePos="0" relativeHeight="251662336" behindDoc="1" locked="0" layoutInCell="1" allowOverlap="1" wp14:anchorId="2FC5D355" wp14:editId="7575015B">
          <wp:simplePos x="0" y="0"/>
          <wp:positionH relativeFrom="column">
            <wp:posOffset>-914564</wp:posOffset>
          </wp:positionH>
          <wp:positionV relativeFrom="paragraph">
            <wp:posOffset>-437515</wp:posOffset>
          </wp:positionV>
          <wp:extent cx="7556664" cy="10680700"/>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46DEF"/>
    <w:multiLevelType w:val="hybridMultilevel"/>
    <w:tmpl w:val="001A37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E6115"/>
    <w:multiLevelType w:val="hybridMultilevel"/>
    <w:tmpl w:val="77E6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D2B69"/>
    <w:multiLevelType w:val="hybridMultilevel"/>
    <w:tmpl w:val="3EFEFE2E"/>
    <w:lvl w:ilvl="0" w:tplc="1B3E9C2C">
      <w:start w:val="2"/>
      <w:numFmt w:val="bullet"/>
      <w:lvlText w:val="-"/>
      <w:lvlJc w:val="left"/>
      <w:pPr>
        <w:ind w:left="294" w:hanging="360"/>
      </w:pPr>
      <w:rPr>
        <w:rFonts w:ascii="Arial" w:eastAsia="Times New Roman" w:hAnsi="Arial" w:cs="Arial" w:hint="default"/>
        <w:b/>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2B62104A"/>
    <w:multiLevelType w:val="hybridMultilevel"/>
    <w:tmpl w:val="5434C7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C918F2"/>
    <w:multiLevelType w:val="hybridMultilevel"/>
    <w:tmpl w:val="60B687A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54E2818"/>
    <w:multiLevelType w:val="hybridMultilevel"/>
    <w:tmpl w:val="D0ACD9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947D9C"/>
    <w:multiLevelType w:val="hybridMultilevel"/>
    <w:tmpl w:val="25EC2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7A1159"/>
    <w:multiLevelType w:val="hybridMultilevel"/>
    <w:tmpl w:val="572CB7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192FCE"/>
    <w:multiLevelType w:val="hybridMultilevel"/>
    <w:tmpl w:val="63FE5C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2C4151"/>
    <w:multiLevelType w:val="hybridMultilevel"/>
    <w:tmpl w:val="F7FC2F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252680"/>
    <w:multiLevelType w:val="hybridMultilevel"/>
    <w:tmpl w:val="65EA1A64"/>
    <w:lvl w:ilvl="0" w:tplc="1B3E9C2C">
      <w:start w:val="2"/>
      <w:numFmt w:val="bullet"/>
      <w:lvlText w:val="-"/>
      <w:lvlJc w:val="left"/>
      <w:pPr>
        <w:ind w:left="294" w:hanging="360"/>
      </w:pPr>
      <w:rPr>
        <w:rFonts w:ascii="Arial" w:eastAsia="Times New Roman" w:hAnsi="Arial" w:cs="Arial" w:hint="default"/>
        <w:b/>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0"/>
  </w:num>
  <w:num w:numId="2">
    <w:abstractNumId w:val="10"/>
  </w:num>
  <w:num w:numId="3">
    <w:abstractNumId w:val="1"/>
  </w:num>
  <w:num w:numId="4">
    <w:abstractNumId w:val="8"/>
  </w:num>
  <w:num w:numId="5">
    <w:abstractNumId w:val="5"/>
  </w:num>
  <w:num w:numId="6">
    <w:abstractNumId w:val="6"/>
  </w:num>
  <w:num w:numId="7">
    <w:abstractNumId w:val="9"/>
  </w:num>
  <w:num w:numId="8">
    <w:abstractNumId w:val="4"/>
  </w:num>
  <w:num w:numId="9">
    <w:abstractNumId w:val="11"/>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67704"/>
    <w:rsid w:val="00080D0A"/>
    <w:rsid w:val="000F17C5"/>
    <w:rsid w:val="001419CF"/>
    <w:rsid w:val="001F6EED"/>
    <w:rsid w:val="00287A31"/>
    <w:rsid w:val="00323154"/>
    <w:rsid w:val="00346F7D"/>
    <w:rsid w:val="003A052B"/>
    <w:rsid w:val="003F0BCF"/>
    <w:rsid w:val="00511DCE"/>
    <w:rsid w:val="005A3671"/>
    <w:rsid w:val="005F46CF"/>
    <w:rsid w:val="00627E3A"/>
    <w:rsid w:val="00631902"/>
    <w:rsid w:val="00640F1E"/>
    <w:rsid w:val="006A1DB2"/>
    <w:rsid w:val="006F0EFC"/>
    <w:rsid w:val="006F701F"/>
    <w:rsid w:val="007030D4"/>
    <w:rsid w:val="007B71A2"/>
    <w:rsid w:val="007C07B1"/>
    <w:rsid w:val="007C7B32"/>
    <w:rsid w:val="008265A5"/>
    <w:rsid w:val="008308F3"/>
    <w:rsid w:val="00861EE5"/>
    <w:rsid w:val="00874098"/>
    <w:rsid w:val="008C1A66"/>
    <w:rsid w:val="009422B5"/>
    <w:rsid w:val="0096394B"/>
    <w:rsid w:val="00AC5D74"/>
    <w:rsid w:val="00AD5416"/>
    <w:rsid w:val="00AF2348"/>
    <w:rsid w:val="00B77770"/>
    <w:rsid w:val="00B94A36"/>
    <w:rsid w:val="00B96280"/>
    <w:rsid w:val="00BE57DB"/>
    <w:rsid w:val="00C83D85"/>
    <w:rsid w:val="00CA4291"/>
    <w:rsid w:val="00D7393B"/>
    <w:rsid w:val="00D90DF1"/>
    <w:rsid w:val="00E4638F"/>
    <w:rsid w:val="00E60FDF"/>
    <w:rsid w:val="00EC116A"/>
    <w:rsid w:val="00EC11E2"/>
    <w:rsid w:val="00F73FB6"/>
    <w:rsid w:val="00F7434C"/>
    <w:rsid w:val="00F923D9"/>
    <w:rsid w:val="00FA3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styleId="Hyperlink">
    <w:name w:val="Hyperlink"/>
    <w:basedOn w:val="DefaultParagraphFont"/>
    <w:uiPriority w:val="99"/>
    <w:unhideWhenUsed/>
    <w:rsid w:val="00346F7D"/>
    <w:rPr>
      <w:color w:val="0563C1" w:themeColor="hyperlink"/>
      <w:u w:val="single"/>
    </w:rPr>
  </w:style>
  <w:style w:type="table" w:styleId="TableGrid">
    <w:name w:val="Table Grid"/>
    <w:basedOn w:val="TableNormal"/>
    <w:rsid w:val="00EC116A"/>
    <w:pPr>
      <w:overflowPunct w:val="0"/>
      <w:autoSpaceDE w:val="0"/>
      <w:autoSpaceDN w:val="0"/>
      <w:adjustRightInd w:val="0"/>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F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B9EE7-E817-48EE-A962-A3C76D458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1116</Words>
  <Characters>6362</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Rena Nelson</cp:lastModifiedBy>
  <cp:revision>2</cp:revision>
  <cp:lastPrinted>2020-10-20T11:01:00Z</cp:lastPrinted>
  <dcterms:created xsi:type="dcterms:W3CDTF">2021-01-05T14:11:00Z</dcterms:created>
  <dcterms:modified xsi:type="dcterms:W3CDTF">2021-01-05T14:11:00Z</dcterms:modified>
</cp:coreProperties>
</file>